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1402C" w14:textId="77777777" w:rsidR="005405CD" w:rsidRPr="004E1FFA" w:rsidRDefault="005405CD" w:rsidP="008A539F">
      <w:pPr>
        <w:spacing w:after="120"/>
        <w:jc w:val="center"/>
        <w:rPr>
          <w:rFonts w:ascii="Trebuchet MS" w:hAnsi="Trebuchet MS"/>
          <w:b/>
          <w:bCs/>
          <w:color w:val="000000"/>
          <w:szCs w:val="20"/>
        </w:rPr>
      </w:pPr>
      <w:r w:rsidRPr="004E1FFA">
        <w:rPr>
          <w:rFonts w:ascii="Trebuchet MS" w:hAnsi="Trebuchet MS"/>
          <w:b/>
          <w:bCs/>
          <w:color w:val="000000"/>
          <w:szCs w:val="20"/>
        </w:rPr>
        <w:t>MAYVILLE STATE UNIVERSITY</w:t>
      </w:r>
      <w:r w:rsidR="003E4D7E">
        <w:rPr>
          <w:rFonts w:ascii="Trebuchet MS" w:hAnsi="Trebuchet MS"/>
          <w:b/>
          <w:bCs/>
          <w:color w:val="000000"/>
          <w:szCs w:val="20"/>
        </w:rPr>
        <w:t xml:space="preserve"> </w:t>
      </w:r>
      <w:r w:rsidR="003E4D7E" w:rsidRPr="00A04442">
        <w:rPr>
          <w:rFonts w:ascii="Trebuchet MS" w:hAnsi="Trebuchet MS"/>
          <w:bCs/>
          <w:sz w:val="20"/>
          <w:szCs w:val="20"/>
          <w:highlight w:val="cyan"/>
        </w:rPr>
        <w:t>(required)</w:t>
      </w:r>
    </w:p>
    <w:p w14:paraId="4D27B2B9" w14:textId="77777777" w:rsidR="00430AEF" w:rsidRPr="006C199A" w:rsidRDefault="00430AEF" w:rsidP="006C199A">
      <w:pPr>
        <w:spacing w:after="120"/>
        <w:jc w:val="center"/>
        <w:rPr>
          <w:rFonts w:ascii="Calibri" w:hAnsi="Calibri" w:cs="Calibri"/>
          <w:b/>
          <w:sz w:val="28"/>
          <w:szCs w:val="28"/>
        </w:rPr>
      </w:pPr>
    </w:p>
    <w:p w14:paraId="07003BC7" w14:textId="77777777" w:rsidR="002A2890" w:rsidRDefault="006C199A" w:rsidP="002965EE">
      <w:pPr>
        <w:rPr>
          <w:rFonts w:ascii="Calibri" w:hAnsi="Calibri" w:cs="Calibri"/>
          <w:b/>
          <w:sz w:val="22"/>
          <w:szCs w:val="22"/>
        </w:rPr>
      </w:pPr>
      <w:r w:rsidRPr="006C199A">
        <w:rPr>
          <w:rFonts w:ascii="Calibri" w:hAnsi="Calibri" w:cs="Calibri"/>
          <w:b/>
          <w:sz w:val="22"/>
          <w:szCs w:val="22"/>
        </w:rPr>
        <w:t xml:space="preserve">Course Name, Prefix </w:t>
      </w:r>
      <w:r w:rsidR="005405CD" w:rsidRPr="006C199A">
        <w:rPr>
          <w:rFonts w:ascii="Calibri" w:hAnsi="Calibri" w:cs="Calibri"/>
          <w:b/>
          <w:sz w:val="22"/>
          <w:szCs w:val="22"/>
        </w:rPr>
        <w:t>and</w:t>
      </w:r>
      <w:r w:rsidR="006236B5" w:rsidRPr="006C199A">
        <w:rPr>
          <w:rFonts w:ascii="Calibri" w:hAnsi="Calibri" w:cs="Calibri"/>
          <w:b/>
          <w:sz w:val="22"/>
          <w:szCs w:val="22"/>
        </w:rPr>
        <w:t xml:space="preserve"> Number, </w:t>
      </w:r>
      <w:r w:rsidRPr="006C199A">
        <w:rPr>
          <w:rFonts w:ascii="Calibri" w:hAnsi="Calibri" w:cs="Calibri"/>
          <w:b/>
          <w:sz w:val="22"/>
          <w:szCs w:val="22"/>
        </w:rPr>
        <w:t>Semester Hours</w:t>
      </w:r>
      <w:r w:rsidR="003E4D7E">
        <w:rPr>
          <w:rFonts w:ascii="Calibri" w:hAnsi="Calibri" w:cs="Calibri"/>
          <w:b/>
          <w:sz w:val="22"/>
          <w:szCs w:val="22"/>
        </w:rPr>
        <w:t xml:space="preserve"> </w:t>
      </w:r>
      <w:r w:rsidR="003E4D7E" w:rsidRPr="00A04442">
        <w:rPr>
          <w:rFonts w:ascii="Calibri" w:hAnsi="Calibri" w:cs="Calibri"/>
          <w:sz w:val="20"/>
          <w:szCs w:val="20"/>
          <w:highlight w:val="cyan"/>
        </w:rPr>
        <w:t>(required)</w:t>
      </w:r>
      <w:r w:rsidR="003E4D7E">
        <w:rPr>
          <w:rFonts w:ascii="Calibri" w:hAnsi="Calibri" w:cs="Calibri"/>
          <w:b/>
          <w:sz w:val="22"/>
          <w:szCs w:val="22"/>
        </w:rPr>
        <w:tab/>
      </w:r>
      <w:r w:rsidR="003E4D7E">
        <w:rPr>
          <w:rFonts w:ascii="Calibri" w:hAnsi="Calibri" w:cs="Calibri"/>
          <w:b/>
          <w:sz w:val="22"/>
          <w:szCs w:val="22"/>
        </w:rPr>
        <w:tab/>
      </w:r>
      <w:r w:rsidR="003E4D7E">
        <w:rPr>
          <w:rFonts w:ascii="Calibri" w:hAnsi="Calibri" w:cs="Calibri"/>
          <w:b/>
          <w:sz w:val="22"/>
          <w:szCs w:val="22"/>
        </w:rPr>
        <w:tab/>
      </w:r>
      <w:r w:rsidR="003E4D7E">
        <w:rPr>
          <w:rFonts w:ascii="Calibri" w:hAnsi="Calibri" w:cs="Calibri"/>
          <w:b/>
          <w:sz w:val="22"/>
          <w:szCs w:val="22"/>
        </w:rPr>
        <w:tab/>
      </w:r>
      <w:r w:rsidRPr="006C199A">
        <w:rPr>
          <w:rFonts w:ascii="Calibri" w:hAnsi="Calibri" w:cs="Calibri"/>
          <w:b/>
          <w:sz w:val="22"/>
          <w:szCs w:val="22"/>
        </w:rPr>
        <w:t>Semester, Year</w:t>
      </w:r>
      <w:r w:rsidR="003E4D7E">
        <w:rPr>
          <w:rFonts w:ascii="Calibri" w:hAnsi="Calibri" w:cs="Calibri"/>
          <w:b/>
          <w:sz w:val="22"/>
          <w:szCs w:val="22"/>
        </w:rPr>
        <w:t xml:space="preserve"> </w:t>
      </w:r>
      <w:r w:rsidR="003E4D7E" w:rsidRPr="00A04442">
        <w:rPr>
          <w:rFonts w:ascii="Calibri" w:hAnsi="Calibri" w:cs="Calibri"/>
          <w:sz w:val="20"/>
          <w:szCs w:val="20"/>
          <w:highlight w:val="cyan"/>
        </w:rPr>
        <w:t>(required)</w:t>
      </w:r>
    </w:p>
    <w:p w14:paraId="09C43B7B" w14:textId="15F99E65" w:rsidR="0020766F" w:rsidRDefault="0020766F" w:rsidP="0020766F">
      <w:pPr>
        <w:rPr>
          <w:rFonts w:ascii="Calibri" w:hAnsi="Calibri" w:cs="Calibri"/>
          <w:sz w:val="20"/>
          <w:szCs w:val="20"/>
        </w:rPr>
      </w:pPr>
      <w:r w:rsidRPr="00A24D59">
        <w:rPr>
          <w:rFonts w:ascii="Calibri" w:hAnsi="Calibri" w:cs="Calibri"/>
          <w:b/>
          <w:sz w:val="22"/>
          <w:szCs w:val="22"/>
        </w:rPr>
        <w:t>Meeting times and location</w:t>
      </w:r>
      <w:r>
        <w:rPr>
          <w:rFonts w:ascii="Calibri" w:hAnsi="Calibri" w:cs="Calibri"/>
          <w:b/>
          <w:sz w:val="22"/>
          <w:szCs w:val="22"/>
        </w:rPr>
        <w:t xml:space="preserve">: </w:t>
      </w:r>
      <w:r w:rsidRPr="00A24D59">
        <w:rPr>
          <w:rFonts w:ascii="Calibri" w:hAnsi="Calibri" w:cs="Calibri"/>
          <w:sz w:val="20"/>
          <w:szCs w:val="20"/>
          <w:highlight w:val="yellow"/>
        </w:rPr>
        <w:t>(</w:t>
      </w:r>
      <w:r w:rsidR="004F46CE">
        <w:rPr>
          <w:rFonts w:ascii="Calibri" w:hAnsi="Calibri" w:cs="Calibri"/>
          <w:sz w:val="20"/>
          <w:szCs w:val="20"/>
          <w:highlight w:val="yellow"/>
        </w:rPr>
        <w:t>recommended</w:t>
      </w:r>
      <w:r w:rsidR="008A539F">
        <w:rPr>
          <w:rFonts w:ascii="Calibri" w:hAnsi="Calibri" w:cs="Calibri"/>
          <w:sz w:val="20"/>
          <w:szCs w:val="20"/>
          <w:highlight w:val="yellow"/>
        </w:rPr>
        <w:t>,</w:t>
      </w:r>
      <w:r w:rsidR="004F46CE">
        <w:rPr>
          <w:rFonts w:ascii="Calibri" w:hAnsi="Calibri" w:cs="Calibri"/>
          <w:sz w:val="20"/>
          <w:szCs w:val="20"/>
          <w:highlight w:val="yellow"/>
        </w:rPr>
        <w:t xml:space="preserve"> </w:t>
      </w:r>
      <w:r>
        <w:rPr>
          <w:rFonts w:ascii="Calibri" w:hAnsi="Calibri" w:cs="Calibri"/>
          <w:sz w:val="20"/>
          <w:szCs w:val="20"/>
          <w:highlight w:val="yellow"/>
        </w:rPr>
        <w:t>if applicable</w:t>
      </w:r>
      <w:r w:rsidRPr="00A24D59">
        <w:rPr>
          <w:rFonts w:ascii="Calibri" w:hAnsi="Calibri" w:cs="Calibri"/>
          <w:sz w:val="20"/>
          <w:szCs w:val="20"/>
          <w:highlight w:val="yellow"/>
        </w:rPr>
        <w:t>)</w:t>
      </w:r>
    </w:p>
    <w:p w14:paraId="2F01E93B" w14:textId="77777777" w:rsidR="00AC4A7F" w:rsidRPr="009D2FDD" w:rsidRDefault="002965EE" w:rsidP="002965EE">
      <w:pPr>
        <w:rPr>
          <w:rFonts w:ascii="Calibri" w:hAnsi="Calibri" w:cs="Calibri"/>
          <w:sz w:val="20"/>
          <w:szCs w:val="20"/>
        </w:rPr>
      </w:pPr>
      <w:r w:rsidRPr="006C199A">
        <w:rPr>
          <w:rFonts w:ascii="Calibri" w:hAnsi="Calibri" w:cs="Calibri"/>
          <w:b/>
          <w:sz w:val="22"/>
          <w:szCs w:val="22"/>
        </w:rPr>
        <w:t xml:space="preserve">Instructor Name and Contact </w:t>
      </w:r>
      <w:r w:rsidRPr="003E4D7E">
        <w:rPr>
          <w:rFonts w:ascii="Calibri" w:hAnsi="Calibri" w:cs="Calibri"/>
          <w:b/>
          <w:sz w:val="22"/>
          <w:szCs w:val="22"/>
        </w:rPr>
        <w:t>Info</w:t>
      </w:r>
      <w:r w:rsidR="005405CD" w:rsidRPr="003E4D7E">
        <w:rPr>
          <w:rFonts w:ascii="Calibri" w:hAnsi="Calibri" w:cs="Calibri"/>
          <w:b/>
          <w:sz w:val="22"/>
          <w:szCs w:val="22"/>
        </w:rPr>
        <w:t>rmation</w:t>
      </w:r>
      <w:r w:rsidR="00A04442">
        <w:rPr>
          <w:rFonts w:ascii="Calibri" w:hAnsi="Calibri" w:cs="Calibri"/>
          <w:b/>
          <w:sz w:val="22"/>
          <w:szCs w:val="22"/>
        </w:rPr>
        <w:t>:</w:t>
      </w:r>
      <w:r w:rsidR="00A04442">
        <w:rPr>
          <w:rFonts w:ascii="Calibri" w:hAnsi="Calibri" w:cs="Calibri"/>
          <w:sz w:val="22"/>
          <w:szCs w:val="22"/>
        </w:rPr>
        <w:t xml:space="preserve"> office, e-mail, &amp;</w:t>
      </w:r>
      <w:r w:rsidR="00A24D59" w:rsidRPr="00FE7BF0">
        <w:rPr>
          <w:rFonts w:ascii="Calibri" w:hAnsi="Calibri" w:cs="Calibri"/>
          <w:sz w:val="22"/>
          <w:szCs w:val="22"/>
        </w:rPr>
        <w:t xml:space="preserve"> work phone</w:t>
      </w:r>
      <w:r w:rsidR="00A24D59">
        <w:rPr>
          <w:rFonts w:ascii="Calibri" w:hAnsi="Calibri" w:cs="Calibri"/>
          <w:sz w:val="22"/>
          <w:szCs w:val="22"/>
        </w:rPr>
        <w:t xml:space="preserve"> </w:t>
      </w:r>
      <w:r w:rsidR="002E3F1E" w:rsidRPr="00A04442">
        <w:rPr>
          <w:rFonts w:ascii="Calibri" w:hAnsi="Calibri" w:cs="Calibri"/>
          <w:sz w:val="20"/>
          <w:szCs w:val="20"/>
          <w:highlight w:val="cyan"/>
        </w:rPr>
        <w:t>(required</w:t>
      </w:r>
      <w:r w:rsidR="00A24D59" w:rsidRPr="00A04442">
        <w:rPr>
          <w:rFonts w:ascii="Calibri" w:hAnsi="Calibri" w:cs="Calibri"/>
          <w:sz w:val="20"/>
          <w:szCs w:val="20"/>
          <w:highlight w:val="cyan"/>
        </w:rPr>
        <w:t>)</w:t>
      </w:r>
    </w:p>
    <w:p w14:paraId="19AA5ACF" w14:textId="560159CB" w:rsidR="0020766F" w:rsidRDefault="0020766F" w:rsidP="0020766F">
      <w:pPr>
        <w:rPr>
          <w:rFonts w:ascii="Calibri" w:hAnsi="Calibri" w:cs="Calibri"/>
          <w:b/>
          <w:sz w:val="22"/>
          <w:szCs w:val="22"/>
        </w:rPr>
      </w:pPr>
      <w:r>
        <w:rPr>
          <w:rFonts w:ascii="Calibri" w:hAnsi="Calibri" w:cs="Calibri"/>
          <w:b/>
          <w:sz w:val="22"/>
          <w:szCs w:val="22"/>
        </w:rPr>
        <w:t xml:space="preserve">Hours of availability: </w:t>
      </w:r>
      <w:r w:rsidRPr="008A539F">
        <w:rPr>
          <w:rFonts w:ascii="Calibri" w:hAnsi="Calibri" w:cs="Calibri"/>
          <w:sz w:val="22"/>
          <w:szCs w:val="22"/>
          <w:highlight w:val="cyan"/>
        </w:rPr>
        <w:t>(required)</w:t>
      </w:r>
    </w:p>
    <w:p w14:paraId="65CA76AF" w14:textId="77777777" w:rsidR="0020766F" w:rsidRDefault="0020766F" w:rsidP="002A2890">
      <w:pPr>
        <w:rPr>
          <w:rFonts w:ascii="Calibri" w:hAnsi="Calibri" w:cs="Calibri"/>
          <w:b/>
          <w:sz w:val="22"/>
          <w:szCs w:val="22"/>
        </w:rPr>
      </w:pPr>
    </w:p>
    <w:p w14:paraId="46E7AC4C" w14:textId="77777777" w:rsidR="002965EE" w:rsidRDefault="002965EE" w:rsidP="002A2890">
      <w:pPr>
        <w:rPr>
          <w:rFonts w:ascii="Calibri" w:hAnsi="Calibri" w:cs="Calibri"/>
          <w:sz w:val="20"/>
          <w:szCs w:val="20"/>
        </w:rPr>
      </w:pPr>
      <w:r w:rsidRPr="006C199A">
        <w:rPr>
          <w:rFonts w:ascii="Calibri" w:hAnsi="Calibri" w:cs="Calibri"/>
          <w:b/>
          <w:sz w:val="22"/>
          <w:szCs w:val="22"/>
        </w:rPr>
        <w:t>Course Description</w:t>
      </w:r>
      <w:r w:rsidR="00A04442">
        <w:rPr>
          <w:rFonts w:ascii="Calibri" w:hAnsi="Calibri" w:cs="Calibri"/>
          <w:b/>
          <w:sz w:val="22"/>
          <w:szCs w:val="22"/>
        </w:rPr>
        <w:t xml:space="preserve">: </w:t>
      </w:r>
      <w:r w:rsidR="00A04442">
        <w:rPr>
          <w:rFonts w:ascii="Calibri" w:hAnsi="Calibri" w:cs="Calibri"/>
          <w:sz w:val="22"/>
          <w:szCs w:val="22"/>
        </w:rPr>
        <w:t>f</w:t>
      </w:r>
      <w:r w:rsidR="00A04442" w:rsidRPr="006C199A">
        <w:rPr>
          <w:rFonts w:ascii="Calibri" w:hAnsi="Calibri" w:cs="Calibri"/>
          <w:sz w:val="22"/>
          <w:szCs w:val="22"/>
        </w:rPr>
        <w:t>rom the catalog</w:t>
      </w:r>
      <w:r w:rsidR="003E4D7E">
        <w:rPr>
          <w:rFonts w:ascii="Calibri" w:hAnsi="Calibri" w:cs="Calibri"/>
          <w:b/>
          <w:sz w:val="22"/>
          <w:szCs w:val="22"/>
        </w:rPr>
        <w:t xml:space="preserve"> </w:t>
      </w:r>
      <w:r w:rsidR="003E4D7E" w:rsidRPr="00A04442">
        <w:rPr>
          <w:rFonts w:ascii="Calibri" w:hAnsi="Calibri" w:cs="Calibri"/>
          <w:sz w:val="20"/>
          <w:szCs w:val="20"/>
          <w:highlight w:val="cyan"/>
        </w:rPr>
        <w:t>(required)</w:t>
      </w:r>
    </w:p>
    <w:p w14:paraId="0ECBC8EE" w14:textId="4AC907ED" w:rsidR="0020766F" w:rsidRPr="00A04442" w:rsidRDefault="0020766F" w:rsidP="002A2890">
      <w:pPr>
        <w:rPr>
          <w:rFonts w:ascii="Calibri" w:hAnsi="Calibri" w:cs="Calibri"/>
          <w:sz w:val="22"/>
          <w:szCs w:val="22"/>
        </w:rPr>
      </w:pPr>
      <w:r>
        <w:rPr>
          <w:rFonts w:ascii="Calibri" w:hAnsi="Calibri" w:cs="Calibri"/>
          <w:sz w:val="20"/>
          <w:szCs w:val="20"/>
        </w:rPr>
        <w:tab/>
        <w:t xml:space="preserve">Pre-/Co-requisites: </w:t>
      </w:r>
      <w:r w:rsidRPr="0033680F">
        <w:rPr>
          <w:rFonts w:ascii="Calibri" w:hAnsi="Calibri" w:cs="Calibri"/>
          <w:sz w:val="20"/>
          <w:szCs w:val="20"/>
          <w:highlight w:val="yellow"/>
        </w:rPr>
        <w:t>(recommended)</w:t>
      </w:r>
    </w:p>
    <w:p w14:paraId="40C9B793" w14:textId="77777777" w:rsidR="002965EE" w:rsidRPr="006C199A" w:rsidRDefault="002965EE">
      <w:pPr>
        <w:rPr>
          <w:rFonts w:ascii="Calibri" w:hAnsi="Calibri" w:cs="Calibri"/>
          <w:sz w:val="22"/>
          <w:szCs w:val="22"/>
        </w:rPr>
      </w:pPr>
    </w:p>
    <w:p w14:paraId="159465AF" w14:textId="77777777" w:rsidR="002A2890" w:rsidRPr="009D2FDD" w:rsidRDefault="00A35D10">
      <w:pPr>
        <w:rPr>
          <w:rFonts w:ascii="Calibri" w:hAnsi="Calibri" w:cs="Calibri"/>
          <w:sz w:val="20"/>
          <w:szCs w:val="20"/>
        </w:rPr>
      </w:pPr>
      <w:r w:rsidRPr="006C199A">
        <w:rPr>
          <w:rFonts w:ascii="Calibri" w:hAnsi="Calibri" w:cs="Calibri"/>
          <w:b/>
          <w:sz w:val="22"/>
          <w:szCs w:val="22"/>
        </w:rPr>
        <w:t>Why Am I Taking This Class?</w:t>
      </w:r>
      <w:r w:rsidR="003E4D7E">
        <w:rPr>
          <w:rFonts w:ascii="Calibri" w:hAnsi="Calibri" w:cs="Calibri"/>
          <w:b/>
          <w:sz w:val="22"/>
          <w:szCs w:val="22"/>
        </w:rPr>
        <w:t xml:space="preserve"> </w:t>
      </w:r>
      <w:r w:rsidR="003E4D7E" w:rsidRPr="00A24D59">
        <w:rPr>
          <w:rFonts w:ascii="Calibri" w:hAnsi="Calibri" w:cs="Calibri"/>
          <w:sz w:val="20"/>
          <w:szCs w:val="20"/>
          <w:highlight w:val="yellow"/>
        </w:rPr>
        <w:t>(</w:t>
      </w:r>
      <w:proofErr w:type="gramStart"/>
      <w:r w:rsidR="003E4D7E" w:rsidRPr="00A24D59">
        <w:rPr>
          <w:rFonts w:ascii="Calibri" w:hAnsi="Calibri" w:cs="Calibri"/>
          <w:sz w:val="20"/>
          <w:szCs w:val="20"/>
          <w:highlight w:val="yellow"/>
        </w:rPr>
        <w:t>recommended</w:t>
      </w:r>
      <w:proofErr w:type="gramEnd"/>
      <w:r w:rsidR="003E4D7E" w:rsidRPr="00A24D59">
        <w:rPr>
          <w:rFonts w:ascii="Calibri" w:hAnsi="Calibri" w:cs="Calibri"/>
          <w:sz w:val="20"/>
          <w:szCs w:val="20"/>
          <w:highlight w:val="yellow"/>
        </w:rPr>
        <w:t>)</w:t>
      </w:r>
    </w:p>
    <w:p w14:paraId="790DB7E6" w14:textId="77777777" w:rsidR="002965EE" w:rsidRPr="006C199A" w:rsidRDefault="002965EE" w:rsidP="00A35D10">
      <w:pPr>
        <w:ind w:left="720"/>
        <w:rPr>
          <w:rFonts w:ascii="Calibri" w:hAnsi="Calibri" w:cs="Calibri"/>
          <w:b/>
          <w:sz w:val="22"/>
          <w:szCs w:val="22"/>
        </w:rPr>
      </w:pPr>
      <w:r w:rsidRPr="006C199A">
        <w:rPr>
          <w:rFonts w:ascii="Calibri" w:hAnsi="Calibri" w:cs="Calibri"/>
          <w:b/>
          <w:sz w:val="22"/>
          <w:szCs w:val="22"/>
        </w:rPr>
        <w:t>Purpose of the Course</w:t>
      </w:r>
      <w:r w:rsidR="003E4D7E" w:rsidRPr="003E4D7E">
        <w:rPr>
          <w:rFonts w:ascii="Calibri" w:hAnsi="Calibri" w:cs="Calibri"/>
          <w:sz w:val="20"/>
          <w:szCs w:val="20"/>
        </w:rPr>
        <w:t xml:space="preserve"> </w:t>
      </w:r>
      <w:r w:rsidR="003E4D7E" w:rsidRPr="00A04442">
        <w:rPr>
          <w:rFonts w:ascii="Calibri" w:hAnsi="Calibri" w:cs="Calibri"/>
          <w:sz w:val="20"/>
          <w:szCs w:val="20"/>
          <w:highlight w:val="cyan"/>
        </w:rPr>
        <w:t>(required)</w:t>
      </w:r>
    </w:p>
    <w:p w14:paraId="1E54DDC8" w14:textId="77777777" w:rsidR="002965EE" w:rsidRDefault="002965EE" w:rsidP="00A35D10">
      <w:pPr>
        <w:ind w:left="720"/>
        <w:rPr>
          <w:rFonts w:ascii="Calibri" w:hAnsi="Calibri" w:cs="Calibri"/>
          <w:sz w:val="22"/>
          <w:szCs w:val="22"/>
        </w:rPr>
      </w:pPr>
      <w:r w:rsidRPr="006C199A">
        <w:rPr>
          <w:rFonts w:ascii="Calibri" w:hAnsi="Calibri" w:cs="Calibri"/>
          <w:sz w:val="22"/>
          <w:szCs w:val="22"/>
        </w:rPr>
        <w:t xml:space="preserve">In depth description of purpose of the course; expands upon the description </w:t>
      </w:r>
    </w:p>
    <w:p w14:paraId="38CCF26F" w14:textId="77777777" w:rsidR="00480E37" w:rsidRDefault="00480E37" w:rsidP="00A35D10">
      <w:pPr>
        <w:ind w:left="720"/>
        <w:rPr>
          <w:rFonts w:ascii="Calibri" w:hAnsi="Calibri" w:cs="Calibri"/>
          <w:sz w:val="22"/>
          <w:szCs w:val="22"/>
        </w:rPr>
      </w:pPr>
    </w:p>
    <w:p w14:paraId="297D6FAE" w14:textId="77777777" w:rsidR="00480E37" w:rsidRPr="00AE4137" w:rsidRDefault="00480E37" w:rsidP="000F76D5">
      <w:pPr>
        <w:ind w:left="720"/>
        <w:rPr>
          <w:rFonts w:asciiTheme="minorHAnsi" w:hAnsiTheme="minorHAnsi" w:cstheme="minorHAnsi"/>
          <w:sz w:val="22"/>
          <w:szCs w:val="22"/>
        </w:rPr>
      </w:pPr>
      <w:r w:rsidRPr="00480E37">
        <w:rPr>
          <w:rFonts w:ascii="Calibri" w:hAnsi="Calibri" w:cs="Calibri"/>
          <w:b/>
          <w:sz w:val="22"/>
          <w:szCs w:val="22"/>
        </w:rPr>
        <w:t>Conceptual Framework</w:t>
      </w:r>
      <w:r w:rsidR="000F76D5">
        <w:rPr>
          <w:rFonts w:ascii="Calibri" w:hAnsi="Calibri" w:cs="Calibri"/>
          <w:b/>
          <w:sz w:val="22"/>
          <w:szCs w:val="22"/>
        </w:rPr>
        <w:t xml:space="preserve"> </w:t>
      </w:r>
      <w:r w:rsidR="000F76D5" w:rsidRPr="003F2349">
        <w:rPr>
          <w:rFonts w:asciiTheme="minorHAnsi" w:hAnsiTheme="minorHAnsi"/>
          <w:sz w:val="20"/>
          <w:szCs w:val="20"/>
          <w:highlight w:val="cyan"/>
        </w:rPr>
        <w:t>(</w:t>
      </w:r>
      <w:r w:rsidR="000F76D5">
        <w:rPr>
          <w:rFonts w:asciiTheme="minorHAnsi" w:hAnsiTheme="minorHAnsi"/>
          <w:bCs/>
          <w:sz w:val="20"/>
          <w:szCs w:val="20"/>
          <w:highlight w:val="cyan"/>
        </w:rPr>
        <w:t xml:space="preserve">required for </w:t>
      </w:r>
      <w:r w:rsidR="000F76D5" w:rsidRPr="003F2349">
        <w:rPr>
          <w:rFonts w:asciiTheme="minorHAnsi" w:hAnsiTheme="minorHAnsi"/>
          <w:bCs/>
          <w:sz w:val="20"/>
          <w:szCs w:val="20"/>
          <w:highlight w:val="cyan"/>
        </w:rPr>
        <w:t>EDUC/EC Block courses and Professional Education Core courses)</w:t>
      </w:r>
    </w:p>
    <w:p w14:paraId="4C323A81" w14:textId="77777777" w:rsidR="00480E37" w:rsidRPr="003F2349" w:rsidRDefault="00480E37" w:rsidP="00480E37">
      <w:pPr>
        <w:ind w:left="720"/>
        <w:rPr>
          <w:rFonts w:asciiTheme="minorHAnsi" w:hAnsiTheme="minorHAnsi" w:cstheme="minorHAnsi"/>
          <w:sz w:val="22"/>
          <w:szCs w:val="22"/>
        </w:rPr>
      </w:pPr>
      <w:r>
        <w:rPr>
          <w:rFonts w:asciiTheme="minorHAnsi" w:hAnsiTheme="minorHAnsi"/>
          <w:sz w:val="22"/>
          <w:szCs w:val="22"/>
        </w:rPr>
        <w:t>Teacher e</w:t>
      </w:r>
      <w:r w:rsidRPr="003F2349">
        <w:rPr>
          <w:rFonts w:asciiTheme="minorHAnsi" w:hAnsiTheme="minorHAnsi"/>
          <w:sz w:val="22"/>
          <w:szCs w:val="22"/>
        </w:rPr>
        <w:t>ducation course</w:t>
      </w:r>
      <w:r>
        <w:rPr>
          <w:rFonts w:asciiTheme="minorHAnsi" w:hAnsiTheme="minorHAnsi"/>
          <w:sz w:val="22"/>
          <w:szCs w:val="22"/>
        </w:rPr>
        <w:t>s are</w:t>
      </w:r>
      <w:r w:rsidRPr="003F2349">
        <w:rPr>
          <w:rFonts w:asciiTheme="minorHAnsi" w:hAnsiTheme="minorHAnsi"/>
          <w:sz w:val="22"/>
          <w:szCs w:val="22"/>
        </w:rPr>
        <w:t xml:space="preserve"> based upon the Conceptual Framework: R</w:t>
      </w:r>
      <w:r>
        <w:rPr>
          <w:rFonts w:asciiTheme="minorHAnsi" w:hAnsiTheme="minorHAnsi"/>
          <w:sz w:val="22"/>
          <w:szCs w:val="22"/>
        </w:rPr>
        <w:t>eflective Experiential Teacher.  S</w:t>
      </w:r>
      <w:r w:rsidRPr="003F2349">
        <w:rPr>
          <w:rFonts w:asciiTheme="minorHAnsi" w:hAnsiTheme="minorHAnsi"/>
          <w:sz w:val="22"/>
          <w:szCs w:val="22"/>
        </w:rPr>
        <w:t>ee Moodle document ‘Conceptual Framework’</w:t>
      </w:r>
      <w:r>
        <w:rPr>
          <w:rFonts w:asciiTheme="minorHAnsi" w:hAnsiTheme="minorHAnsi"/>
          <w:sz w:val="22"/>
          <w:szCs w:val="22"/>
        </w:rPr>
        <w:t xml:space="preserve"> </w:t>
      </w:r>
    </w:p>
    <w:p w14:paraId="3DFB4DF7" w14:textId="77777777" w:rsidR="005C3AC8" w:rsidRPr="006C199A" w:rsidRDefault="00C6712B" w:rsidP="00067741">
      <w:pPr>
        <w:tabs>
          <w:tab w:val="left" w:pos="4633"/>
        </w:tabs>
        <w:rPr>
          <w:rFonts w:ascii="Calibri" w:hAnsi="Calibri" w:cs="Calibri"/>
          <w:sz w:val="22"/>
          <w:szCs w:val="22"/>
        </w:rPr>
      </w:pPr>
      <w:r w:rsidRPr="006C199A">
        <w:rPr>
          <w:rFonts w:ascii="Calibri" w:hAnsi="Calibri" w:cs="Calibri"/>
          <w:sz w:val="22"/>
          <w:szCs w:val="22"/>
        </w:rPr>
        <w:tab/>
      </w:r>
    </w:p>
    <w:p w14:paraId="6CEAD42B" w14:textId="77777777" w:rsidR="002965EE" w:rsidRPr="006C199A" w:rsidRDefault="00C076A2" w:rsidP="00A35D10">
      <w:pPr>
        <w:ind w:left="720"/>
        <w:rPr>
          <w:rFonts w:ascii="Calibri" w:hAnsi="Calibri" w:cs="Calibri"/>
          <w:b/>
          <w:sz w:val="22"/>
          <w:szCs w:val="22"/>
        </w:rPr>
      </w:pPr>
      <w:r w:rsidRPr="006C199A">
        <w:rPr>
          <w:rFonts w:ascii="Calibri" w:hAnsi="Calibri" w:cs="Calibri"/>
          <w:b/>
          <w:sz w:val="22"/>
          <w:szCs w:val="22"/>
        </w:rPr>
        <w:t xml:space="preserve">Course </w:t>
      </w:r>
      <w:r w:rsidR="002965EE" w:rsidRPr="006C199A">
        <w:rPr>
          <w:rFonts w:ascii="Calibri" w:hAnsi="Calibri" w:cs="Calibri"/>
          <w:b/>
          <w:sz w:val="22"/>
          <w:szCs w:val="22"/>
        </w:rPr>
        <w:t>Objectives</w:t>
      </w:r>
      <w:r w:rsidR="003E4D7E">
        <w:rPr>
          <w:rFonts w:ascii="Calibri" w:hAnsi="Calibri" w:cs="Calibri"/>
          <w:b/>
          <w:sz w:val="22"/>
          <w:szCs w:val="22"/>
        </w:rPr>
        <w:t xml:space="preserve"> </w:t>
      </w:r>
      <w:r w:rsidR="003E4D7E" w:rsidRPr="00A04442">
        <w:rPr>
          <w:rFonts w:ascii="Calibri" w:hAnsi="Calibri" w:cs="Calibri"/>
          <w:sz w:val="20"/>
          <w:szCs w:val="20"/>
          <w:highlight w:val="cyan"/>
        </w:rPr>
        <w:t>(required)</w:t>
      </w:r>
    </w:p>
    <w:p w14:paraId="26AB6FE4" w14:textId="77777777" w:rsidR="00076360" w:rsidRDefault="00C076A2" w:rsidP="00A35D10">
      <w:pPr>
        <w:ind w:left="720"/>
        <w:rPr>
          <w:rFonts w:ascii="Calibri" w:hAnsi="Calibri" w:cs="Calibri"/>
          <w:sz w:val="22"/>
          <w:szCs w:val="22"/>
        </w:rPr>
      </w:pPr>
      <w:r w:rsidRPr="006C199A">
        <w:rPr>
          <w:rFonts w:ascii="Calibri" w:hAnsi="Calibri" w:cs="Calibri"/>
          <w:sz w:val="22"/>
          <w:szCs w:val="22"/>
        </w:rPr>
        <w:t>Objectives</w:t>
      </w:r>
      <w:r w:rsidR="002965EE" w:rsidRPr="006C199A">
        <w:rPr>
          <w:rFonts w:ascii="Calibri" w:hAnsi="Calibri" w:cs="Calibri"/>
          <w:sz w:val="22"/>
          <w:szCs w:val="22"/>
        </w:rPr>
        <w:t xml:space="preserve"> developed by the instructor for this course</w:t>
      </w:r>
      <w:r w:rsidR="006C199A" w:rsidRPr="006C199A">
        <w:rPr>
          <w:rFonts w:ascii="Calibri" w:hAnsi="Calibri" w:cs="Calibri"/>
          <w:sz w:val="22"/>
          <w:szCs w:val="22"/>
        </w:rPr>
        <w:t xml:space="preserve"> (include reference to INTASC Standards if this course is for the teacher education program)</w:t>
      </w:r>
      <w:r w:rsidR="00FA3390">
        <w:rPr>
          <w:rFonts w:ascii="Calibri" w:hAnsi="Calibri" w:cs="Calibri"/>
          <w:sz w:val="22"/>
          <w:szCs w:val="22"/>
        </w:rPr>
        <w:t xml:space="preserve">. </w:t>
      </w:r>
    </w:p>
    <w:p w14:paraId="2211A1DD" w14:textId="77777777" w:rsidR="00076360" w:rsidRDefault="00076360" w:rsidP="0033680F">
      <w:pPr>
        <w:pStyle w:val="ListParagraph"/>
        <w:numPr>
          <w:ilvl w:val="0"/>
          <w:numId w:val="19"/>
        </w:numPr>
        <w:rPr>
          <w:rFonts w:ascii="Calibri" w:hAnsi="Calibri" w:cs="Calibri"/>
          <w:sz w:val="22"/>
          <w:szCs w:val="22"/>
        </w:rPr>
      </w:pPr>
      <w:r w:rsidRPr="004F46CE">
        <w:rPr>
          <w:rFonts w:ascii="Calibri" w:hAnsi="Calibri" w:cs="Calibri"/>
          <w:b/>
          <w:i/>
          <w:sz w:val="22"/>
          <w:szCs w:val="22"/>
        </w:rPr>
        <w:t>Helpful Tip</w:t>
      </w:r>
      <w:r w:rsidRPr="0033680F">
        <w:rPr>
          <w:rFonts w:ascii="Calibri" w:hAnsi="Calibri" w:cs="Calibri"/>
          <w:sz w:val="22"/>
          <w:szCs w:val="22"/>
        </w:rPr>
        <w:t xml:space="preserve">: </w:t>
      </w:r>
      <w:r w:rsidR="00F32C48" w:rsidRPr="0033680F">
        <w:rPr>
          <w:rFonts w:ascii="Calibri" w:hAnsi="Calibri" w:cs="Calibri"/>
          <w:sz w:val="22"/>
          <w:szCs w:val="22"/>
        </w:rPr>
        <w:t>Learning o</w:t>
      </w:r>
      <w:r w:rsidR="00FA3390" w:rsidRPr="0033680F">
        <w:rPr>
          <w:rFonts w:ascii="Calibri" w:hAnsi="Calibri" w:cs="Calibri"/>
          <w:sz w:val="22"/>
          <w:szCs w:val="22"/>
        </w:rPr>
        <w:t>bjectives describe</w:t>
      </w:r>
      <w:r w:rsidR="00F32C48" w:rsidRPr="0033680F">
        <w:rPr>
          <w:rFonts w:ascii="Calibri" w:hAnsi="Calibri" w:cs="Calibri"/>
          <w:sz w:val="22"/>
          <w:szCs w:val="22"/>
        </w:rPr>
        <w:t>, in specific and measurable terms,</w:t>
      </w:r>
      <w:r w:rsidR="00FA3390" w:rsidRPr="0033680F">
        <w:rPr>
          <w:rFonts w:ascii="Calibri" w:hAnsi="Calibri" w:cs="Calibri"/>
          <w:sz w:val="22"/>
          <w:szCs w:val="22"/>
        </w:rPr>
        <w:t xml:space="preserve"> what you want your students to </w:t>
      </w:r>
      <w:r w:rsidR="00F32C48" w:rsidRPr="0033680F">
        <w:rPr>
          <w:rFonts w:ascii="Calibri" w:hAnsi="Calibri" w:cs="Calibri"/>
          <w:sz w:val="22"/>
          <w:szCs w:val="22"/>
        </w:rPr>
        <w:t xml:space="preserve">know or </w:t>
      </w:r>
      <w:r w:rsidR="00FD6AC6" w:rsidRPr="0033680F">
        <w:rPr>
          <w:rFonts w:ascii="Calibri" w:hAnsi="Calibri" w:cs="Calibri"/>
          <w:sz w:val="22"/>
          <w:szCs w:val="22"/>
        </w:rPr>
        <w:t xml:space="preserve">be able to do </w:t>
      </w:r>
      <w:r w:rsidR="00FA3390" w:rsidRPr="0033680F">
        <w:rPr>
          <w:rFonts w:ascii="Calibri" w:hAnsi="Calibri" w:cs="Calibri"/>
          <w:sz w:val="22"/>
          <w:szCs w:val="22"/>
        </w:rPr>
        <w:t xml:space="preserve">by the end of the course. </w:t>
      </w:r>
    </w:p>
    <w:p w14:paraId="07DA74DA" w14:textId="30409FBD" w:rsidR="002965EE" w:rsidRPr="0033680F" w:rsidRDefault="00FA3390" w:rsidP="004F46CE">
      <w:pPr>
        <w:pStyle w:val="ListParagraph"/>
        <w:numPr>
          <w:ilvl w:val="1"/>
          <w:numId w:val="19"/>
        </w:numPr>
        <w:rPr>
          <w:rFonts w:ascii="Calibri" w:hAnsi="Calibri" w:cs="Calibri"/>
          <w:sz w:val="22"/>
          <w:szCs w:val="22"/>
        </w:rPr>
      </w:pPr>
      <w:r w:rsidRPr="00076360">
        <w:rPr>
          <w:rFonts w:ascii="Calibri" w:hAnsi="Calibri" w:cs="Calibri"/>
          <w:sz w:val="22"/>
          <w:szCs w:val="22"/>
        </w:rPr>
        <w:t xml:space="preserve">For more information on writing objectives, </w:t>
      </w:r>
      <w:r w:rsidR="003F6DAD" w:rsidRPr="00CB4942">
        <w:rPr>
          <w:rFonts w:ascii="Calibri" w:hAnsi="Calibri" w:cs="Calibri"/>
          <w:sz w:val="22"/>
          <w:szCs w:val="22"/>
        </w:rPr>
        <w:t xml:space="preserve">see the </w:t>
      </w:r>
      <w:r w:rsidR="008A539F">
        <w:rPr>
          <w:rFonts w:ascii="Calibri" w:hAnsi="Calibri" w:cs="Calibri"/>
          <w:sz w:val="22"/>
          <w:szCs w:val="22"/>
        </w:rPr>
        <w:t>Instructional Design and Technology S</w:t>
      </w:r>
      <w:r w:rsidR="00917A96" w:rsidRPr="007B6245">
        <w:rPr>
          <w:rFonts w:ascii="Calibri" w:hAnsi="Calibri" w:cs="Calibri"/>
          <w:sz w:val="22"/>
          <w:szCs w:val="22"/>
        </w:rPr>
        <w:t>ite in SharePoint.</w:t>
      </w:r>
    </w:p>
    <w:p w14:paraId="62C19327" w14:textId="77777777" w:rsidR="006C199A" w:rsidRPr="006C199A" w:rsidRDefault="006C199A" w:rsidP="00A35D10">
      <w:pPr>
        <w:ind w:left="720"/>
        <w:rPr>
          <w:rFonts w:ascii="Calibri" w:hAnsi="Calibri" w:cs="Calibri"/>
          <w:sz w:val="22"/>
          <w:szCs w:val="22"/>
        </w:rPr>
      </w:pPr>
    </w:p>
    <w:p w14:paraId="373735B5" w14:textId="797C277E" w:rsidR="006C199A" w:rsidRPr="006C199A" w:rsidRDefault="00CC0F1D" w:rsidP="001E3793">
      <w:pPr>
        <w:rPr>
          <w:rFonts w:ascii="Calibri" w:hAnsi="Calibri" w:cs="Calibri"/>
          <w:b/>
          <w:sz w:val="22"/>
          <w:szCs w:val="22"/>
        </w:rPr>
      </w:pPr>
      <w:r>
        <w:rPr>
          <w:rFonts w:ascii="Calibri" w:hAnsi="Calibri" w:cs="Calibri"/>
          <w:b/>
          <w:sz w:val="22"/>
          <w:szCs w:val="22"/>
        </w:rPr>
        <w:t xml:space="preserve">Program </w:t>
      </w:r>
      <w:r w:rsidR="006C199A" w:rsidRPr="006C199A">
        <w:rPr>
          <w:rFonts w:ascii="Calibri" w:hAnsi="Calibri" w:cs="Calibri"/>
          <w:b/>
          <w:sz w:val="22"/>
          <w:szCs w:val="22"/>
        </w:rPr>
        <w:t>Student Learning Outcomes</w:t>
      </w:r>
      <w:r w:rsidR="009E4E8E">
        <w:rPr>
          <w:rFonts w:ascii="Calibri" w:hAnsi="Calibri" w:cs="Calibri"/>
          <w:b/>
          <w:sz w:val="22"/>
          <w:szCs w:val="22"/>
        </w:rPr>
        <w:t xml:space="preserve"> Addressed in This Course</w:t>
      </w:r>
      <w:r w:rsidR="003E4D7E">
        <w:rPr>
          <w:rFonts w:ascii="Calibri" w:hAnsi="Calibri" w:cs="Calibri"/>
          <w:b/>
          <w:sz w:val="22"/>
          <w:szCs w:val="22"/>
        </w:rPr>
        <w:t xml:space="preserve"> </w:t>
      </w:r>
      <w:r w:rsidR="003E4D7E" w:rsidRPr="00A04442">
        <w:rPr>
          <w:rFonts w:ascii="Calibri" w:hAnsi="Calibri" w:cs="Calibri"/>
          <w:sz w:val="20"/>
          <w:szCs w:val="20"/>
          <w:highlight w:val="cyan"/>
        </w:rPr>
        <w:t>(required)</w:t>
      </w:r>
    </w:p>
    <w:p w14:paraId="47E06EB2" w14:textId="243A50C7" w:rsidR="003452A5" w:rsidRDefault="003452A5" w:rsidP="001E3793">
      <w:pPr>
        <w:rPr>
          <w:rFonts w:asciiTheme="minorHAnsi" w:hAnsiTheme="minorHAnsi" w:cstheme="minorHAnsi"/>
          <w:sz w:val="22"/>
          <w:szCs w:val="22"/>
        </w:rPr>
      </w:pPr>
      <w:r>
        <w:rPr>
          <w:rFonts w:asciiTheme="minorHAnsi" w:hAnsiTheme="minorHAnsi" w:cstheme="minorHAnsi"/>
          <w:sz w:val="22"/>
          <w:szCs w:val="22"/>
        </w:rPr>
        <w:t xml:space="preserve">Please list the SLOs </w:t>
      </w:r>
      <w:r w:rsidR="009B3ED3">
        <w:rPr>
          <w:rFonts w:asciiTheme="minorHAnsi" w:hAnsiTheme="minorHAnsi" w:cstheme="minorHAnsi"/>
          <w:sz w:val="22"/>
          <w:szCs w:val="22"/>
        </w:rPr>
        <w:t>(</w:t>
      </w:r>
      <w:r w:rsidR="00CD4427">
        <w:rPr>
          <w:rFonts w:asciiTheme="minorHAnsi" w:hAnsiTheme="minorHAnsi" w:cstheme="minorHAnsi"/>
          <w:sz w:val="22"/>
          <w:szCs w:val="22"/>
        </w:rPr>
        <w:t>or ELOs</w:t>
      </w:r>
      <w:r w:rsidR="009B3ED3">
        <w:rPr>
          <w:rFonts w:asciiTheme="minorHAnsi" w:hAnsiTheme="minorHAnsi" w:cstheme="minorHAnsi"/>
          <w:sz w:val="22"/>
          <w:szCs w:val="22"/>
        </w:rPr>
        <w:t>)</w:t>
      </w:r>
      <w:r w:rsidR="00CD4427">
        <w:rPr>
          <w:rFonts w:asciiTheme="minorHAnsi" w:hAnsiTheme="minorHAnsi" w:cstheme="minorHAnsi"/>
          <w:sz w:val="22"/>
          <w:szCs w:val="22"/>
        </w:rPr>
        <w:t xml:space="preserve"> </w:t>
      </w:r>
      <w:r w:rsidR="009B3ED3">
        <w:rPr>
          <w:rFonts w:asciiTheme="minorHAnsi" w:hAnsiTheme="minorHAnsi" w:cstheme="minorHAnsi"/>
          <w:sz w:val="22"/>
          <w:szCs w:val="22"/>
        </w:rPr>
        <w:t>addressed in this course with the statement below.</w:t>
      </w:r>
      <w:r>
        <w:rPr>
          <w:rFonts w:asciiTheme="minorHAnsi" w:hAnsiTheme="minorHAnsi" w:cstheme="minorHAnsi"/>
          <w:sz w:val="22"/>
          <w:szCs w:val="22"/>
        </w:rPr>
        <w:t xml:space="preserve"> </w:t>
      </w:r>
    </w:p>
    <w:p w14:paraId="0B641592" w14:textId="76FF86AA" w:rsidR="003F2349" w:rsidRDefault="008114AC" w:rsidP="001E3793">
      <w:pPr>
        <w:ind w:left="720"/>
        <w:rPr>
          <w:rFonts w:asciiTheme="minorHAnsi" w:hAnsiTheme="minorHAnsi" w:cstheme="minorHAnsi"/>
          <w:sz w:val="22"/>
          <w:szCs w:val="22"/>
        </w:rPr>
      </w:pPr>
      <w:r w:rsidRPr="003452A5">
        <w:rPr>
          <w:rFonts w:asciiTheme="minorHAnsi" w:hAnsiTheme="minorHAnsi" w:cstheme="minorHAnsi"/>
          <w:sz w:val="22"/>
          <w:szCs w:val="22"/>
        </w:rPr>
        <w:t>Note</w:t>
      </w:r>
      <w:r>
        <w:rPr>
          <w:rFonts w:asciiTheme="minorHAnsi" w:hAnsiTheme="minorHAnsi" w:cstheme="minorHAnsi"/>
          <w:sz w:val="22"/>
          <w:szCs w:val="22"/>
        </w:rPr>
        <w:t xml:space="preserve">: </w:t>
      </w:r>
      <w:r w:rsidR="0020766F">
        <w:rPr>
          <w:rFonts w:asciiTheme="minorHAnsi" w:hAnsiTheme="minorHAnsi" w:cstheme="minorHAnsi"/>
          <w:sz w:val="22"/>
          <w:szCs w:val="22"/>
        </w:rPr>
        <w:t>Essential Studies</w:t>
      </w:r>
      <w:r w:rsidR="009E4E8E">
        <w:rPr>
          <w:rFonts w:asciiTheme="minorHAnsi" w:hAnsiTheme="minorHAnsi" w:cstheme="minorHAnsi"/>
          <w:sz w:val="22"/>
          <w:szCs w:val="22"/>
        </w:rPr>
        <w:t xml:space="preserve"> </w:t>
      </w:r>
      <w:r w:rsidR="003452A5">
        <w:rPr>
          <w:rFonts w:asciiTheme="minorHAnsi" w:hAnsiTheme="minorHAnsi" w:cstheme="minorHAnsi"/>
          <w:sz w:val="22"/>
          <w:szCs w:val="22"/>
        </w:rPr>
        <w:t>c</w:t>
      </w:r>
      <w:r w:rsidR="009E4E8E">
        <w:rPr>
          <w:rFonts w:asciiTheme="minorHAnsi" w:hAnsiTheme="minorHAnsi" w:cstheme="minorHAnsi"/>
          <w:sz w:val="22"/>
          <w:szCs w:val="22"/>
        </w:rPr>
        <w:t xml:space="preserve">ourses </w:t>
      </w:r>
      <w:r w:rsidR="004F46CE">
        <w:rPr>
          <w:rFonts w:asciiTheme="minorHAnsi" w:hAnsiTheme="minorHAnsi" w:cstheme="minorHAnsi"/>
          <w:sz w:val="22"/>
          <w:szCs w:val="22"/>
        </w:rPr>
        <w:t>should have all Essential Learning Outcomes and the focus areas chosen for this course listed here</w:t>
      </w:r>
      <w:r w:rsidR="007359E4">
        <w:rPr>
          <w:rFonts w:asciiTheme="minorHAnsi" w:hAnsiTheme="minorHAnsi" w:cstheme="minorHAnsi"/>
          <w:sz w:val="22"/>
          <w:szCs w:val="22"/>
        </w:rPr>
        <w:t>.</w:t>
      </w:r>
      <w:r w:rsidR="003452A5">
        <w:rPr>
          <w:rFonts w:asciiTheme="minorHAnsi" w:hAnsiTheme="minorHAnsi" w:cstheme="minorHAnsi"/>
          <w:sz w:val="22"/>
          <w:szCs w:val="22"/>
        </w:rPr>
        <w:t xml:space="preserve"> (See the Academic Assessment Site in SharePoint for a list of all ELOs and their focus areas.)</w:t>
      </w:r>
    </w:p>
    <w:p w14:paraId="199C464D" w14:textId="55F5EF81" w:rsidR="00AD46ED" w:rsidRDefault="00AD46ED" w:rsidP="001E3793">
      <w:pPr>
        <w:rPr>
          <w:rFonts w:asciiTheme="minorHAnsi" w:hAnsiTheme="minorHAnsi" w:cstheme="minorHAnsi"/>
          <w:sz w:val="22"/>
          <w:szCs w:val="22"/>
        </w:rPr>
      </w:pPr>
      <w:r w:rsidRPr="00AD46ED">
        <w:rPr>
          <w:rFonts w:asciiTheme="minorHAnsi" w:hAnsiTheme="minorHAnsi" w:cstheme="minorHAnsi"/>
          <w:sz w:val="22"/>
          <w:szCs w:val="22"/>
        </w:rPr>
        <w:t xml:space="preserve">The entire Academic </w:t>
      </w:r>
      <w:r w:rsidR="009A7090">
        <w:rPr>
          <w:rFonts w:asciiTheme="minorHAnsi" w:hAnsiTheme="minorHAnsi" w:cstheme="minorHAnsi"/>
          <w:sz w:val="22"/>
          <w:szCs w:val="22"/>
        </w:rPr>
        <w:t xml:space="preserve">Program </w:t>
      </w:r>
      <w:r w:rsidRPr="00AD46ED">
        <w:rPr>
          <w:rFonts w:asciiTheme="minorHAnsi" w:hAnsiTheme="minorHAnsi" w:cstheme="minorHAnsi"/>
          <w:sz w:val="22"/>
          <w:szCs w:val="22"/>
        </w:rPr>
        <w:t>Student Learning Outcomes (SLO) document can be found in your Moodle course shell.</w:t>
      </w:r>
      <w:r w:rsidRPr="00AD46ED">
        <w:rPr>
          <w:rFonts w:asciiTheme="minorHAnsi" w:hAnsiTheme="minorHAnsi" w:cstheme="minorHAnsi"/>
          <w:b/>
          <w:bCs/>
          <w:sz w:val="22"/>
          <w:szCs w:val="22"/>
        </w:rPr>
        <w:t xml:space="preserve"> </w:t>
      </w:r>
      <w:r w:rsidRPr="00AD46ED">
        <w:rPr>
          <w:rFonts w:asciiTheme="minorHAnsi" w:hAnsiTheme="minorHAnsi" w:cstheme="minorHAnsi"/>
          <w:sz w:val="22"/>
          <w:szCs w:val="22"/>
        </w:rPr>
        <w:t>The document has an index so you can quickly find the degree you are pursuing.</w:t>
      </w:r>
      <w:r w:rsidR="00A658C9">
        <w:rPr>
          <w:rFonts w:asciiTheme="minorHAnsi" w:hAnsiTheme="minorHAnsi" w:cstheme="minorHAnsi"/>
          <w:sz w:val="22"/>
          <w:szCs w:val="22"/>
        </w:rPr>
        <w:t xml:space="preserve"> </w:t>
      </w:r>
    </w:p>
    <w:p w14:paraId="1B41BDA9" w14:textId="77777777" w:rsidR="0023281D" w:rsidRPr="003E4D7E" w:rsidRDefault="0023281D" w:rsidP="00AD46ED">
      <w:pPr>
        <w:ind w:left="720"/>
        <w:rPr>
          <w:rFonts w:asciiTheme="minorHAnsi" w:hAnsiTheme="minorHAnsi" w:cstheme="minorHAnsi"/>
          <w:sz w:val="22"/>
          <w:szCs w:val="22"/>
        </w:rPr>
      </w:pPr>
    </w:p>
    <w:p w14:paraId="4415AD06" w14:textId="77777777" w:rsidR="0023281D" w:rsidRPr="003E4D7E" w:rsidRDefault="0023281D" w:rsidP="0023281D">
      <w:pPr>
        <w:rPr>
          <w:rFonts w:ascii="Calibri" w:hAnsi="Calibri" w:cs="Calibri"/>
          <w:b/>
          <w:sz w:val="22"/>
          <w:szCs w:val="22"/>
        </w:rPr>
      </w:pPr>
      <w:r w:rsidRPr="003E4D7E">
        <w:rPr>
          <w:rFonts w:ascii="Calibri" w:hAnsi="Calibri" w:cs="Calibri"/>
          <w:b/>
          <w:sz w:val="22"/>
          <w:szCs w:val="22"/>
        </w:rPr>
        <w:t>Course Improvements Based on Most Recent Assessment Findings</w:t>
      </w:r>
      <w:r w:rsidR="003E4D7E">
        <w:rPr>
          <w:rFonts w:ascii="Calibri" w:hAnsi="Calibri" w:cs="Calibri"/>
          <w:b/>
          <w:sz w:val="22"/>
          <w:szCs w:val="22"/>
        </w:rPr>
        <w:t xml:space="preserve"> </w:t>
      </w:r>
      <w:r w:rsidR="003E4D7E" w:rsidRPr="00A04442">
        <w:rPr>
          <w:rFonts w:ascii="Calibri" w:hAnsi="Calibri" w:cs="Calibri"/>
          <w:sz w:val="20"/>
          <w:szCs w:val="20"/>
          <w:highlight w:val="cyan"/>
        </w:rPr>
        <w:t>(required)</w:t>
      </w:r>
    </w:p>
    <w:p w14:paraId="0E9B949A" w14:textId="5845E075" w:rsidR="0023281D" w:rsidRDefault="00C451EC" w:rsidP="001E3793">
      <w:pPr>
        <w:rPr>
          <w:rFonts w:asciiTheme="minorHAnsi" w:hAnsiTheme="minorHAnsi"/>
          <w:sz w:val="22"/>
          <w:szCs w:val="22"/>
        </w:rPr>
      </w:pPr>
      <w:r>
        <w:rPr>
          <w:rFonts w:asciiTheme="minorHAnsi" w:hAnsiTheme="minorHAnsi"/>
          <w:sz w:val="22"/>
          <w:szCs w:val="22"/>
        </w:rPr>
        <w:t xml:space="preserve">This course will be </w:t>
      </w:r>
      <w:r w:rsidR="006F57A3">
        <w:rPr>
          <w:rFonts w:asciiTheme="minorHAnsi" w:hAnsiTheme="minorHAnsi"/>
          <w:sz w:val="22"/>
          <w:szCs w:val="22"/>
        </w:rPr>
        <w:t xml:space="preserve">assessed in the future and the findings will be reported in </w:t>
      </w:r>
      <w:r w:rsidR="0067711E">
        <w:rPr>
          <w:rFonts w:asciiTheme="minorHAnsi" w:hAnsiTheme="minorHAnsi"/>
          <w:sz w:val="22"/>
          <w:szCs w:val="22"/>
        </w:rPr>
        <w:t xml:space="preserve">this syllabus. </w:t>
      </w:r>
      <w:r w:rsidR="008114AC">
        <w:rPr>
          <w:rFonts w:asciiTheme="minorHAnsi" w:hAnsiTheme="minorHAnsi"/>
          <w:sz w:val="22"/>
          <w:szCs w:val="22"/>
        </w:rPr>
        <w:t>(Note: Use this statement if no assessment is available.)</w:t>
      </w:r>
    </w:p>
    <w:p w14:paraId="35879C8E" w14:textId="77777777" w:rsidR="00EB1F10" w:rsidRDefault="00594BA7" w:rsidP="00EB1F10">
      <w:pPr>
        <w:tabs>
          <w:tab w:val="left" w:pos="1710"/>
        </w:tabs>
        <w:ind w:left="1440"/>
        <w:rPr>
          <w:rFonts w:asciiTheme="minorHAnsi" w:hAnsiTheme="minorHAnsi"/>
          <w:sz w:val="20"/>
          <w:szCs w:val="20"/>
        </w:rPr>
      </w:pPr>
      <w:r w:rsidRPr="00594BA7">
        <w:rPr>
          <w:rFonts w:asciiTheme="minorHAnsi" w:hAnsiTheme="minorHAnsi"/>
          <w:sz w:val="20"/>
          <w:szCs w:val="20"/>
        </w:rPr>
        <w:t>**See sample statements at the end of the template.</w:t>
      </w:r>
      <w:r w:rsidR="00B05215">
        <w:rPr>
          <w:rFonts w:asciiTheme="minorHAnsi" w:hAnsiTheme="minorHAnsi"/>
          <w:sz w:val="20"/>
          <w:szCs w:val="20"/>
        </w:rPr>
        <w:t xml:space="preserve"> </w:t>
      </w:r>
    </w:p>
    <w:p w14:paraId="4C183D63" w14:textId="5E074985" w:rsidR="00EB1F10" w:rsidRDefault="00EB1F10" w:rsidP="00EB1F10">
      <w:pPr>
        <w:tabs>
          <w:tab w:val="left" w:pos="1710"/>
        </w:tabs>
        <w:ind w:left="1440"/>
        <w:rPr>
          <w:rFonts w:asciiTheme="minorHAnsi" w:hAnsiTheme="minorHAnsi"/>
          <w:sz w:val="20"/>
          <w:szCs w:val="20"/>
        </w:rPr>
      </w:pPr>
      <w:r>
        <w:rPr>
          <w:rFonts w:asciiTheme="minorHAnsi" w:hAnsiTheme="minorHAnsi"/>
          <w:sz w:val="20"/>
          <w:szCs w:val="20"/>
        </w:rPr>
        <w:t xml:space="preserve">    </w:t>
      </w:r>
      <w:r w:rsidR="008114AC">
        <w:rPr>
          <w:rFonts w:asciiTheme="minorHAnsi" w:hAnsiTheme="minorHAnsi"/>
          <w:sz w:val="20"/>
          <w:szCs w:val="20"/>
        </w:rPr>
        <w:t xml:space="preserve">Note: </w:t>
      </w:r>
      <w:r>
        <w:rPr>
          <w:rFonts w:asciiTheme="minorHAnsi" w:hAnsiTheme="minorHAnsi"/>
          <w:sz w:val="20"/>
          <w:szCs w:val="20"/>
        </w:rPr>
        <w:t xml:space="preserve">These sample statements </w:t>
      </w:r>
      <w:r w:rsidRPr="003452A5">
        <w:rPr>
          <w:rFonts w:asciiTheme="minorHAnsi" w:hAnsiTheme="minorHAnsi"/>
          <w:b/>
          <w:sz w:val="20"/>
          <w:szCs w:val="20"/>
        </w:rPr>
        <w:t>are to be removed</w:t>
      </w:r>
      <w:r>
        <w:rPr>
          <w:rFonts w:asciiTheme="minorHAnsi" w:hAnsiTheme="minorHAnsi"/>
          <w:sz w:val="20"/>
          <w:szCs w:val="20"/>
        </w:rPr>
        <w:t xml:space="preserve"> from the syllabus before distributing to students.</w:t>
      </w:r>
    </w:p>
    <w:p w14:paraId="5558D60B" w14:textId="77777777" w:rsidR="00EB1F10" w:rsidRDefault="00EB1F10" w:rsidP="00EB1F10">
      <w:pPr>
        <w:ind w:left="1620" w:hanging="180"/>
        <w:rPr>
          <w:rFonts w:asciiTheme="minorHAnsi" w:hAnsiTheme="minorHAnsi"/>
          <w:sz w:val="20"/>
          <w:szCs w:val="20"/>
        </w:rPr>
      </w:pPr>
    </w:p>
    <w:p w14:paraId="0778FB41" w14:textId="77777777" w:rsidR="00514FF4" w:rsidRPr="00514FF4" w:rsidRDefault="00514FF4" w:rsidP="00514FF4">
      <w:pPr>
        <w:ind w:firstLine="720"/>
        <w:rPr>
          <w:rFonts w:asciiTheme="minorHAnsi" w:hAnsiTheme="minorHAnsi"/>
          <w:sz w:val="20"/>
          <w:szCs w:val="20"/>
        </w:rPr>
      </w:pPr>
    </w:p>
    <w:p w14:paraId="474BA4BC" w14:textId="77777777" w:rsidR="002965EE" w:rsidRDefault="002965EE">
      <w:pPr>
        <w:rPr>
          <w:rFonts w:ascii="Calibri" w:hAnsi="Calibri" w:cs="Calibri"/>
          <w:sz w:val="20"/>
          <w:szCs w:val="20"/>
        </w:rPr>
      </w:pPr>
      <w:r w:rsidRPr="006C199A">
        <w:rPr>
          <w:rFonts w:ascii="Calibri" w:hAnsi="Calibri" w:cs="Calibri"/>
          <w:b/>
          <w:sz w:val="22"/>
          <w:szCs w:val="22"/>
        </w:rPr>
        <w:t>Required/Recommended Materials</w:t>
      </w:r>
      <w:r w:rsidR="003E4D7E">
        <w:rPr>
          <w:rFonts w:ascii="Calibri" w:hAnsi="Calibri" w:cs="Calibri"/>
          <w:b/>
          <w:sz w:val="22"/>
          <w:szCs w:val="22"/>
        </w:rPr>
        <w:t xml:space="preserve"> </w:t>
      </w:r>
      <w:r w:rsidR="003E4D7E" w:rsidRPr="00A04442">
        <w:rPr>
          <w:rFonts w:ascii="Calibri" w:hAnsi="Calibri" w:cs="Calibri"/>
          <w:sz w:val="20"/>
          <w:szCs w:val="20"/>
          <w:highlight w:val="cyan"/>
        </w:rPr>
        <w:t>(required)</w:t>
      </w:r>
    </w:p>
    <w:p w14:paraId="3BFBA783" w14:textId="77777777" w:rsidR="00514FF4" w:rsidRPr="00514FF4" w:rsidRDefault="00514FF4">
      <w:pPr>
        <w:rPr>
          <w:rFonts w:ascii="Calibri" w:hAnsi="Calibri" w:cs="Calibri"/>
          <w:b/>
          <w:sz w:val="22"/>
          <w:szCs w:val="22"/>
        </w:rPr>
      </w:pPr>
    </w:p>
    <w:p w14:paraId="40561B44" w14:textId="77777777" w:rsidR="002965EE" w:rsidRPr="006C199A" w:rsidRDefault="002965EE">
      <w:pPr>
        <w:rPr>
          <w:rFonts w:ascii="Calibri" w:hAnsi="Calibri" w:cs="Calibri"/>
          <w:b/>
          <w:sz w:val="22"/>
          <w:szCs w:val="22"/>
        </w:rPr>
      </w:pPr>
      <w:r w:rsidRPr="006C199A">
        <w:rPr>
          <w:rFonts w:ascii="Calibri" w:hAnsi="Calibri" w:cs="Calibri"/>
          <w:b/>
          <w:sz w:val="22"/>
          <w:szCs w:val="22"/>
        </w:rPr>
        <w:t>Instructional Strategies</w:t>
      </w:r>
      <w:r w:rsidR="003E4D7E">
        <w:rPr>
          <w:rFonts w:ascii="Calibri" w:hAnsi="Calibri" w:cs="Calibri"/>
          <w:b/>
          <w:sz w:val="22"/>
          <w:szCs w:val="22"/>
        </w:rPr>
        <w:t xml:space="preserve"> </w:t>
      </w:r>
      <w:r w:rsidR="003E4D7E" w:rsidRPr="00A04442">
        <w:rPr>
          <w:rFonts w:ascii="Calibri" w:hAnsi="Calibri" w:cs="Calibri"/>
          <w:sz w:val="20"/>
          <w:szCs w:val="20"/>
          <w:highlight w:val="cyan"/>
        </w:rPr>
        <w:t>(required</w:t>
      </w:r>
      <w:r w:rsidR="002F6B9D" w:rsidRPr="00A04442">
        <w:rPr>
          <w:rFonts w:ascii="Calibri" w:hAnsi="Calibri" w:cs="Calibri"/>
          <w:sz w:val="20"/>
          <w:szCs w:val="20"/>
          <w:highlight w:val="cyan"/>
        </w:rPr>
        <w:t xml:space="preserve"> for teacher education program courses</w:t>
      </w:r>
      <w:r w:rsidR="003E4D7E" w:rsidRPr="00A04442">
        <w:rPr>
          <w:rFonts w:ascii="Calibri" w:hAnsi="Calibri" w:cs="Calibri"/>
          <w:sz w:val="20"/>
          <w:szCs w:val="20"/>
          <w:highlight w:val="cyan"/>
        </w:rPr>
        <w:t>)</w:t>
      </w:r>
    </w:p>
    <w:p w14:paraId="4260CEE7" w14:textId="77777777" w:rsidR="002965EE" w:rsidRPr="006C199A" w:rsidRDefault="002965EE" w:rsidP="00DD303E">
      <w:pPr>
        <w:rPr>
          <w:rFonts w:ascii="Calibri" w:hAnsi="Calibri" w:cs="Calibri"/>
          <w:sz w:val="22"/>
          <w:szCs w:val="22"/>
        </w:rPr>
      </w:pPr>
      <w:r w:rsidRPr="006C199A">
        <w:rPr>
          <w:rFonts w:ascii="Calibri" w:hAnsi="Calibri" w:cs="Calibri"/>
          <w:sz w:val="22"/>
          <w:szCs w:val="22"/>
        </w:rPr>
        <w:t xml:space="preserve">A list of strategies that will </w:t>
      </w:r>
      <w:r w:rsidR="00852777" w:rsidRPr="006C199A">
        <w:rPr>
          <w:rFonts w:ascii="Calibri" w:hAnsi="Calibri" w:cs="Calibri"/>
          <w:sz w:val="22"/>
          <w:szCs w:val="22"/>
        </w:rPr>
        <w:t xml:space="preserve">be </w:t>
      </w:r>
      <w:r w:rsidRPr="006C199A">
        <w:rPr>
          <w:rFonts w:ascii="Calibri" w:hAnsi="Calibri" w:cs="Calibri"/>
          <w:sz w:val="22"/>
          <w:szCs w:val="22"/>
        </w:rPr>
        <w:t>used in the course for learning. For example:</w:t>
      </w:r>
    </w:p>
    <w:p w14:paraId="16EE4D89" w14:textId="77777777" w:rsidR="002965EE" w:rsidRPr="006C199A" w:rsidRDefault="002965EE" w:rsidP="00DD303E">
      <w:pPr>
        <w:pStyle w:val="ListParagraph"/>
        <w:numPr>
          <w:ilvl w:val="0"/>
          <w:numId w:val="3"/>
        </w:numPr>
        <w:rPr>
          <w:rFonts w:ascii="Calibri" w:hAnsi="Calibri" w:cs="Calibri"/>
          <w:sz w:val="22"/>
          <w:szCs w:val="22"/>
        </w:rPr>
      </w:pPr>
      <w:r w:rsidRPr="006C199A">
        <w:rPr>
          <w:rFonts w:ascii="Calibri" w:hAnsi="Calibri" w:cs="Calibri"/>
          <w:sz w:val="22"/>
          <w:szCs w:val="22"/>
        </w:rPr>
        <w:t>Discussion forums</w:t>
      </w:r>
    </w:p>
    <w:p w14:paraId="4F213D89" w14:textId="77777777" w:rsidR="002965EE" w:rsidRPr="006C199A" w:rsidRDefault="002965EE" w:rsidP="00DD303E">
      <w:pPr>
        <w:pStyle w:val="ListParagraph"/>
        <w:numPr>
          <w:ilvl w:val="0"/>
          <w:numId w:val="3"/>
        </w:numPr>
        <w:rPr>
          <w:rFonts w:ascii="Calibri" w:hAnsi="Calibri" w:cs="Calibri"/>
          <w:sz w:val="22"/>
          <w:szCs w:val="22"/>
        </w:rPr>
      </w:pPr>
      <w:r w:rsidRPr="006C199A">
        <w:rPr>
          <w:rFonts w:ascii="Calibri" w:hAnsi="Calibri" w:cs="Calibri"/>
          <w:sz w:val="22"/>
          <w:szCs w:val="22"/>
        </w:rPr>
        <w:t xml:space="preserve">Reflective Research Reviews </w:t>
      </w:r>
    </w:p>
    <w:p w14:paraId="49429686" w14:textId="77777777" w:rsidR="002965EE" w:rsidRPr="006C199A" w:rsidRDefault="002965EE" w:rsidP="00DD303E">
      <w:pPr>
        <w:pStyle w:val="ListParagraph"/>
        <w:numPr>
          <w:ilvl w:val="0"/>
          <w:numId w:val="3"/>
        </w:numPr>
        <w:rPr>
          <w:rFonts w:ascii="Calibri" w:hAnsi="Calibri" w:cs="Calibri"/>
          <w:sz w:val="22"/>
          <w:szCs w:val="22"/>
        </w:rPr>
      </w:pPr>
      <w:r w:rsidRPr="006C199A">
        <w:rPr>
          <w:rFonts w:ascii="Calibri" w:hAnsi="Calibri" w:cs="Calibri"/>
          <w:sz w:val="22"/>
          <w:szCs w:val="22"/>
        </w:rPr>
        <w:t xml:space="preserve">Written and Oral Communication </w:t>
      </w:r>
      <w:bookmarkStart w:id="0" w:name="_GoBack"/>
      <w:bookmarkEnd w:id="0"/>
    </w:p>
    <w:p w14:paraId="1A955FC9" w14:textId="77777777" w:rsidR="00514FF4" w:rsidRDefault="002965EE" w:rsidP="00E12A9D">
      <w:pPr>
        <w:pStyle w:val="ListParagraph"/>
        <w:numPr>
          <w:ilvl w:val="0"/>
          <w:numId w:val="3"/>
        </w:numPr>
        <w:rPr>
          <w:rFonts w:ascii="Calibri" w:hAnsi="Calibri" w:cs="Calibri"/>
          <w:sz w:val="22"/>
          <w:szCs w:val="22"/>
        </w:rPr>
      </w:pPr>
      <w:r w:rsidRPr="006C199A">
        <w:rPr>
          <w:rFonts w:ascii="Calibri" w:hAnsi="Calibri" w:cs="Calibri"/>
          <w:sz w:val="22"/>
          <w:szCs w:val="22"/>
        </w:rPr>
        <w:t>Exams</w:t>
      </w:r>
    </w:p>
    <w:p w14:paraId="1F908816" w14:textId="77777777" w:rsidR="00EC1343" w:rsidRPr="00E12A9D" w:rsidRDefault="00EC1343" w:rsidP="00EC1343">
      <w:pPr>
        <w:pStyle w:val="ListParagraph"/>
        <w:rPr>
          <w:rFonts w:ascii="Calibri" w:hAnsi="Calibri" w:cs="Calibri"/>
          <w:sz w:val="22"/>
          <w:szCs w:val="22"/>
        </w:rPr>
      </w:pPr>
    </w:p>
    <w:p w14:paraId="32463C54" w14:textId="2EDDC2E0" w:rsidR="007B6245" w:rsidRPr="0033680F" w:rsidRDefault="007B6245" w:rsidP="007B6245">
      <w:pPr>
        <w:rPr>
          <w:rFonts w:ascii="Calibri" w:hAnsi="Calibri" w:cs="Calibri"/>
          <w:sz w:val="22"/>
          <w:szCs w:val="22"/>
        </w:rPr>
      </w:pPr>
      <w:r w:rsidRPr="001F00E3">
        <w:rPr>
          <w:rFonts w:ascii="Calibri" w:hAnsi="Calibri" w:cs="Calibri"/>
          <w:b/>
          <w:sz w:val="22"/>
          <w:szCs w:val="22"/>
        </w:rPr>
        <w:t xml:space="preserve">Instructional technologies </w:t>
      </w:r>
      <w:r>
        <w:rPr>
          <w:rFonts w:ascii="Calibri" w:hAnsi="Calibri" w:cs="Calibri"/>
          <w:b/>
          <w:sz w:val="22"/>
          <w:szCs w:val="22"/>
        </w:rPr>
        <w:t>utilized in this course</w:t>
      </w:r>
      <w:r w:rsidRPr="001F00E3">
        <w:rPr>
          <w:rFonts w:ascii="Calibri" w:hAnsi="Calibri" w:cs="Calibri"/>
          <w:b/>
          <w:sz w:val="22"/>
          <w:szCs w:val="22"/>
        </w:rPr>
        <w:t xml:space="preserve">: </w:t>
      </w:r>
      <w:r w:rsidRPr="001F00E3">
        <w:rPr>
          <w:rFonts w:ascii="Calibri" w:hAnsi="Calibri" w:cs="Calibri"/>
          <w:sz w:val="22"/>
          <w:szCs w:val="22"/>
          <w:highlight w:val="yellow"/>
        </w:rPr>
        <w:t>(recommended)</w:t>
      </w:r>
    </w:p>
    <w:p w14:paraId="0C89C91F" w14:textId="3F4225AA" w:rsidR="007B6245" w:rsidRPr="0033680F" w:rsidRDefault="003452A5" w:rsidP="007B6245">
      <w:pPr>
        <w:rPr>
          <w:rFonts w:ascii="Calibri" w:hAnsi="Calibri" w:cs="Calibri"/>
          <w:sz w:val="22"/>
          <w:szCs w:val="22"/>
        </w:rPr>
      </w:pPr>
      <w:r>
        <w:rPr>
          <w:rFonts w:ascii="Calibri" w:hAnsi="Calibri" w:cs="Calibri"/>
          <w:sz w:val="22"/>
          <w:szCs w:val="22"/>
        </w:rPr>
        <w:t xml:space="preserve">Please </w:t>
      </w:r>
      <w:r w:rsidR="007B6245">
        <w:rPr>
          <w:rFonts w:ascii="Calibri" w:hAnsi="Calibri" w:cs="Calibri"/>
          <w:sz w:val="22"/>
          <w:szCs w:val="22"/>
        </w:rPr>
        <w:t>CHOOSE</w:t>
      </w:r>
      <w:r w:rsidR="007B6245" w:rsidRPr="0033680F">
        <w:rPr>
          <w:rFonts w:ascii="Calibri" w:hAnsi="Calibri" w:cs="Calibri"/>
          <w:sz w:val="22"/>
          <w:szCs w:val="22"/>
        </w:rPr>
        <w:t xml:space="preserve"> the technologies below that apply to your course, or expand the list as appropriate.</w:t>
      </w:r>
    </w:p>
    <w:p w14:paraId="7540CBCE" w14:textId="77777777" w:rsidR="007B6245" w:rsidRPr="0033680F" w:rsidRDefault="007B6245" w:rsidP="0033680F">
      <w:pPr>
        <w:pStyle w:val="ListParagraph"/>
        <w:numPr>
          <w:ilvl w:val="0"/>
          <w:numId w:val="20"/>
        </w:numPr>
        <w:rPr>
          <w:rFonts w:ascii="Calibri" w:hAnsi="Calibri" w:cs="Calibri"/>
          <w:sz w:val="22"/>
          <w:szCs w:val="22"/>
        </w:rPr>
      </w:pPr>
      <w:r w:rsidRPr="0033680F">
        <w:rPr>
          <w:rFonts w:ascii="Calibri" w:hAnsi="Calibri" w:cs="Calibri"/>
          <w:b/>
          <w:sz w:val="22"/>
          <w:szCs w:val="22"/>
        </w:rPr>
        <w:t>Moodle</w:t>
      </w:r>
      <w:r w:rsidRPr="0033680F">
        <w:rPr>
          <w:rFonts w:ascii="Calibri" w:hAnsi="Calibri" w:cs="Calibri"/>
          <w:sz w:val="22"/>
          <w:szCs w:val="22"/>
        </w:rPr>
        <w:t xml:space="preserve"> – MSU’s learning management system and virtual class environment</w:t>
      </w:r>
    </w:p>
    <w:p w14:paraId="51D79D70" w14:textId="77777777" w:rsidR="007B6245" w:rsidRPr="0033680F" w:rsidRDefault="007B6245" w:rsidP="0033680F">
      <w:pPr>
        <w:pStyle w:val="ListParagraph"/>
        <w:numPr>
          <w:ilvl w:val="0"/>
          <w:numId w:val="20"/>
        </w:numPr>
        <w:rPr>
          <w:rFonts w:ascii="Calibri" w:hAnsi="Calibri" w:cs="Calibri"/>
          <w:sz w:val="22"/>
          <w:szCs w:val="22"/>
        </w:rPr>
      </w:pPr>
      <w:r w:rsidRPr="0033680F">
        <w:rPr>
          <w:rFonts w:ascii="Calibri" w:hAnsi="Calibri" w:cs="Calibri"/>
          <w:b/>
          <w:sz w:val="22"/>
          <w:szCs w:val="22"/>
        </w:rPr>
        <w:t>Blackboard Collaborate</w:t>
      </w:r>
      <w:r w:rsidRPr="0033680F">
        <w:rPr>
          <w:rFonts w:ascii="Calibri" w:hAnsi="Calibri" w:cs="Calibri"/>
          <w:sz w:val="22"/>
          <w:szCs w:val="22"/>
        </w:rPr>
        <w:t xml:space="preserve"> – web conferencing tool. This can be used to facilitate communication between instructors and students and between students in real time.</w:t>
      </w:r>
    </w:p>
    <w:p w14:paraId="57BFB86A" w14:textId="77777777" w:rsidR="007B6245" w:rsidRPr="007B6245" w:rsidRDefault="007B6245" w:rsidP="0033680F">
      <w:pPr>
        <w:pStyle w:val="ListParagraph"/>
        <w:numPr>
          <w:ilvl w:val="0"/>
          <w:numId w:val="20"/>
        </w:numPr>
        <w:rPr>
          <w:rFonts w:ascii="Calibri" w:hAnsi="Calibri" w:cs="Calibri"/>
          <w:sz w:val="22"/>
          <w:szCs w:val="22"/>
        </w:rPr>
      </w:pPr>
      <w:r w:rsidRPr="007B6245">
        <w:rPr>
          <w:rFonts w:ascii="Calibri" w:hAnsi="Calibri" w:cs="Calibri"/>
          <w:b/>
          <w:sz w:val="22"/>
          <w:szCs w:val="22"/>
        </w:rPr>
        <w:t>Blackboard Instant Messenger</w:t>
      </w:r>
      <w:r w:rsidRPr="007B6245">
        <w:rPr>
          <w:rFonts w:ascii="Calibri" w:hAnsi="Calibri" w:cs="Calibri"/>
          <w:sz w:val="22"/>
          <w:szCs w:val="22"/>
        </w:rPr>
        <w:t xml:space="preserve"> - </w:t>
      </w:r>
      <w:r w:rsidRPr="003452A5">
        <w:rPr>
          <w:rFonts w:ascii="Calibri" w:hAnsi="Calibri" w:cs="Calibri"/>
          <w:sz w:val="22"/>
          <w:szCs w:val="22"/>
        </w:rPr>
        <w:t>an instant messaging and voice chat tool that allows students and instructors to communicate and collaborate synchronously online. This tool is available in every course and allows you to chat with the other members of your classes with ease.</w:t>
      </w:r>
    </w:p>
    <w:p w14:paraId="71129578" w14:textId="77777777" w:rsidR="007B6245" w:rsidRPr="0033680F" w:rsidRDefault="007B6245" w:rsidP="0033680F">
      <w:pPr>
        <w:pStyle w:val="ListParagraph"/>
        <w:numPr>
          <w:ilvl w:val="0"/>
          <w:numId w:val="20"/>
        </w:numPr>
        <w:rPr>
          <w:rFonts w:ascii="Calibri" w:hAnsi="Calibri" w:cs="Calibri"/>
          <w:sz w:val="22"/>
          <w:szCs w:val="22"/>
        </w:rPr>
      </w:pPr>
      <w:r w:rsidRPr="0033680F">
        <w:rPr>
          <w:rFonts w:ascii="Calibri" w:hAnsi="Calibri" w:cs="Calibri"/>
          <w:b/>
          <w:sz w:val="22"/>
          <w:szCs w:val="22"/>
        </w:rPr>
        <w:t>Tegrity</w:t>
      </w:r>
      <w:r w:rsidRPr="0033680F">
        <w:rPr>
          <w:rFonts w:ascii="Calibri" w:hAnsi="Calibri" w:cs="Calibri"/>
          <w:sz w:val="22"/>
          <w:szCs w:val="22"/>
        </w:rPr>
        <w:t xml:space="preserve"> – screen and video recording option. Some instructors use this to record their lectures with their presentation slides.</w:t>
      </w:r>
    </w:p>
    <w:p w14:paraId="29CF4B57" w14:textId="41E1573A" w:rsidR="003452A5" w:rsidRPr="001F00E3" w:rsidRDefault="003452A5" w:rsidP="003452A5">
      <w:pPr>
        <w:pStyle w:val="ListParagraph"/>
        <w:numPr>
          <w:ilvl w:val="0"/>
          <w:numId w:val="20"/>
        </w:numPr>
        <w:rPr>
          <w:rFonts w:ascii="Calibri" w:hAnsi="Calibri" w:cs="Calibri"/>
          <w:sz w:val="22"/>
          <w:szCs w:val="22"/>
        </w:rPr>
      </w:pPr>
      <w:r w:rsidRPr="001D31C7">
        <w:rPr>
          <w:rFonts w:ascii="Calibri" w:hAnsi="Calibri" w:cs="Calibri"/>
          <w:b/>
          <w:sz w:val="22"/>
          <w:szCs w:val="22"/>
        </w:rPr>
        <w:t>IVN – Video Conferencing -</w:t>
      </w:r>
      <w:r w:rsidRPr="001F00E3">
        <w:rPr>
          <w:rFonts w:ascii="Calibri" w:hAnsi="Calibri" w:cs="Calibri"/>
          <w:sz w:val="22"/>
          <w:szCs w:val="22"/>
        </w:rPr>
        <w:t xml:space="preserve"> IVN uses high definition H.323 full-color video and audio that allows all sites to hear and see any person speaking. Two or more sites can be scheduled to automatically connect with one another, making the technology easy to use</w:t>
      </w:r>
      <w:r w:rsidR="001E3793">
        <w:rPr>
          <w:rFonts w:ascii="Calibri" w:hAnsi="Calibri" w:cs="Calibri"/>
          <w:sz w:val="22"/>
          <w:szCs w:val="22"/>
        </w:rPr>
        <w:t>.</w:t>
      </w:r>
    </w:p>
    <w:p w14:paraId="70FD0A10" w14:textId="6703A6D9" w:rsidR="007B6245" w:rsidRPr="0033680F" w:rsidRDefault="007B6245" w:rsidP="0033680F">
      <w:pPr>
        <w:pStyle w:val="ListParagraph"/>
        <w:numPr>
          <w:ilvl w:val="0"/>
          <w:numId w:val="20"/>
        </w:numPr>
        <w:rPr>
          <w:rFonts w:ascii="Calibri" w:hAnsi="Calibri" w:cs="Calibri"/>
          <w:sz w:val="22"/>
          <w:szCs w:val="22"/>
        </w:rPr>
      </w:pPr>
      <w:r w:rsidRPr="0033680F">
        <w:rPr>
          <w:rFonts w:ascii="Calibri" w:hAnsi="Calibri" w:cs="Calibri"/>
          <w:b/>
          <w:sz w:val="22"/>
          <w:szCs w:val="22"/>
        </w:rPr>
        <w:t>Atomic Learning</w:t>
      </w:r>
      <w:r w:rsidRPr="0033680F">
        <w:rPr>
          <w:rFonts w:ascii="Calibri" w:hAnsi="Calibri" w:cs="Calibri"/>
          <w:sz w:val="22"/>
          <w:szCs w:val="22"/>
        </w:rPr>
        <w:t xml:space="preserve"> – </w:t>
      </w:r>
      <w:r w:rsidR="001E3793">
        <w:rPr>
          <w:rFonts w:ascii="Calibri" w:hAnsi="Calibri" w:cs="Calibri"/>
          <w:sz w:val="22"/>
          <w:szCs w:val="22"/>
        </w:rPr>
        <w:t>an online training resource</w:t>
      </w:r>
      <w:r w:rsidRPr="0033680F">
        <w:rPr>
          <w:rFonts w:ascii="Calibri" w:hAnsi="Calibri" w:cs="Calibri"/>
          <w:sz w:val="22"/>
          <w:szCs w:val="22"/>
        </w:rPr>
        <w:t xml:space="preserve"> with hundreds of </w:t>
      </w:r>
      <w:r w:rsidR="001E3793">
        <w:rPr>
          <w:rFonts w:ascii="Calibri" w:hAnsi="Calibri" w:cs="Calibri"/>
          <w:sz w:val="22"/>
          <w:szCs w:val="22"/>
        </w:rPr>
        <w:t>videos</w:t>
      </w:r>
      <w:r w:rsidRPr="0033680F">
        <w:rPr>
          <w:rFonts w:ascii="Calibri" w:hAnsi="Calibri" w:cs="Calibri"/>
          <w:sz w:val="22"/>
          <w:szCs w:val="22"/>
        </w:rPr>
        <w:t xml:space="preserve"> </w:t>
      </w:r>
      <w:r w:rsidR="001E3793">
        <w:rPr>
          <w:rFonts w:ascii="Calibri" w:hAnsi="Calibri" w:cs="Calibri"/>
          <w:sz w:val="22"/>
          <w:szCs w:val="22"/>
        </w:rPr>
        <w:t xml:space="preserve">that are available 24/7 and open to ALL Mayville State students, staff and faculty using their Connect ND credentials. </w:t>
      </w:r>
    </w:p>
    <w:p w14:paraId="3677F030" w14:textId="77777777" w:rsidR="007B6245" w:rsidRDefault="007B6245">
      <w:pPr>
        <w:rPr>
          <w:rFonts w:ascii="Calibri" w:hAnsi="Calibri" w:cs="Calibri"/>
          <w:b/>
          <w:sz w:val="22"/>
          <w:szCs w:val="22"/>
        </w:rPr>
      </w:pPr>
    </w:p>
    <w:p w14:paraId="6F8851F9" w14:textId="77777777" w:rsidR="002965EE" w:rsidRPr="006C199A" w:rsidRDefault="002965EE">
      <w:pPr>
        <w:rPr>
          <w:rFonts w:ascii="Calibri" w:hAnsi="Calibri" w:cs="Calibri"/>
          <w:b/>
          <w:sz w:val="22"/>
          <w:szCs w:val="22"/>
        </w:rPr>
      </w:pPr>
      <w:r w:rsidRPr="006C199A">
        <w:rPr>
          <w:rFonts w:ascii="Calibri" w:hAnsi="Calibri" w:cs="Calibri"/>
          <w:b/>
          <w:sz w:val="22"/>
          <w:szCs w:val="22"/>
        </w:rPr>
        <w:t>Learning Experiences</w:t>
      </w:r>
      <w:r w:rsidR="003E4D7E">
        <w:rPr>
          <w:rFonts w:ascii="Calibri" w:hAnsi="Calibri" w:cs="Calibri"/>
          <w:b/>
          <w:sz w:val="22"/>
          <w:szCs w:val="22"/>
        </w:rPr>
        <w:t xml:space="preserve"> </w:t>
      </w:r>
      <w:r w:rsidR="003E4D7E" w:rsidRPr="002A2890">
        <w:rPr>
          <w:rFonts w:ascii="Calibri" w:hAnsi="Calibri" w:cs="Calibri"/>
          <w:sz w:val="20"/>
          <w:szCs w:val="20"/>
          <w:highlight w:val="cyan"/>
        </w:rPr>
        <w:t>(required)</w:t>
      </w:r>
    </w:p>
    <w:p w14:paraId="5BBDA0E3" w14:textId="77777777" w:rsidR="00DD303E" w:rsidRPr="006C199A" w:rsidRDefault="002965EE" w:rsidP="00DD303E">
      <w:pPr>
        <w:rPr>
          <w:rFonts w:ascii="Calibri" w:hAnsi="Calibri" w:cs="Calibri"/>
          <w:sz w:val="22"/>
          <w:szCs w:val="22"/>
        </w:rPr>
      </w:pPr>
      <w:r w:rsidRPr="006C199A">
        <w:rPr>
          <w:rFonts w:ascii="Calibri" w:hAnsi="Calibri" w:cs="Calibri"/>
          <w:sz w:val="22"/>
          <w:szCs w:val="22"/>
        </w:rPr>
        <w:t>Describes the actions students will be taking to interact with the content. For example:</w:t>
      </w:r>
    </w:p>
    <w:p w14:paraId="14D1FFCE" w14:textId="77777777" w:rsidR="002965EE" w:rsidRPr="006C199A" w:rsidRDefault="002965EE" w:rsidP="00852777">
      <w:pPr>
        <w:pStyle w:val="ListParagraph"/>
        <w:numPr>
          <w:ilvl w:val="0"/>
          <w:numId w:val="12"/>
        </w:numPr>
        <w:rPr>
          <w:rFonts w:ascii="Calibri" w:hAnsi="Calibri" w:cs="Calibri"/>
          <w:sz w:val="22"/>
          <w:szCs w:val="22"/>
        </w:rPr>
      </w:pPr>
      <w:r w:rsidRPr="006C199A">
        <w:rPr>
          <w:rFonts w:ascii="Calibri" w:hAnsi="Calibri" w:cs="Calibri"/>
          <w:sz w:val="22"/>
          <w:szCs w:val="22"/>
        </w:rPr>
        <w:t>Read all assignments prior to class, including chapters as noted, research articles, etc.</w:t>
      </w:r>
    </w:p>
    <w:p w14:paraId="06C182AC" w14:textId="77777777" w:rsidR="00EC1343" w:rsidRDefault="002965EE" w:rsidP="00DD303E">
      <w:pPr>
        <w:pStyle w:val="ListParagraph"/>
        <w:numPr>
          <w:ilvl w:val="0"/>
          <w:numId w:val="12"/>
        </w:numPr>
        <w:rPr>
          <w:rFonts w:ascii="Calibri" w:hAnsi="Calibri" w:cs="Calibri"/>
          <w:sz w:val="22"/>
          <w:szCs w:val="22"/>
        </w:rPr>
      </w:pPr>
      <w:r w:rsidRPr="006C199A">
        <w:rPr>
          <w:rFonts w:ascii="Calibri" w:hAnsi="Calibri" w:cs="Calibri"/>
          <w:sz w:val="22"/>
          <w:szCs w:val="22"/>
        </w:rPr>
        <w:t xml:space="preserve">Assignments will be given via the Detailed Schedule OR in class.  Submit all assignments in Moodle on designated due dates.   </w:t>
      </w:r>
    </w:p>
    <w:p w14:paraId="649D5CC9" w14:textId="77777777" w:rsidR="00231E11" w:rsidRDefault="00231E11" w:rsidP="0033680F">
      <w:pPr>
        <w:pStyle w:val="ListParagraph"/>
        <w:ind w:left="360"/>
        <w:rPr>
          <w:rFonts w:ascii="Calibri" w:hAnsi="Calibri" w:cs="Calibri"/>
          <w:sz w:val="22"/>
          <w:szCs w:val="22"/>
        </w:rPr>
      </w:pPr>
    </w:p>
    <w:p w14:paraId="2756F637" w14:textId="03FD71FA" w:rsidR="00231E11" w:rsidRPr="0033680F" w:rsidRDefault="00231E11" w:rsidP="0033680F">
      <w:pPr>
        <w:rPr>
          <w:rFonts w:ascii="Calibri" w:hAnsi="Calibri" w:cs="Calibri"/>
          <w:sz w:val="22"/>
          <w:szCs w:val="22"/>
        </w:rPr>
      </w:pPr>
      <w:r w:rsidRPr="003452A5">
        <w:rPr>
          <w:rFonts w:ascii="Calibri" w:hAnsi="Calibri" w:cs="Calibri"/>
          <w:b/>
          <w:sz w:val="22"/>
          <w:szCs w:val="22"/>
        </w:rPr>
        <w:t>Expectations/Protocols</w:t>
      </w:r>
      <w:r w:rsidRPr="0033680F">
        <w:rPr>
          <w:rFonts w:ascii="Calibri" w:hAnsi="Calibri" w:cs="Calibri"/>
          <w:sz w:val="22"/>
          <w:szCs w:val="22"/>
        </w:rPr>
        <w:t xml:space="preserve"> </w:t>
      </w:r>
      <w:r w:rsidRPr="0033680F">
        <w:rPr>
          <w:rFonts w:ascii="Calibri" w:hAnsi="Calibri" w:cs="Calibri"/>
          <w:sz w:val="22"/>
          <w:szCs w:val="22"/>
          <w:highlight w:val="cyan"/>
        </w:rPr>
        <w:t>(required)</w:t>
      </w:r>
    </w:p>
    <w:p w14:paraId="33F9B273" w14:textId="3A2DAE2A" w:rsidR="00231E11" w:rsidRPr="00F44A22" w:rsidRDefault="00D21F19" w:rsidP="00F44A22">
      <w:pPr>
        <w:rPr>
          <w:rFonts w:ascii="Calibri" w:hAnsi="Calibri" w:cs="Calibri"/>
          <w:sz w:val="22"/>
          <w:szCs w:val="22"/>
        </w:rPr>
      </w:pPr>
      <w:r w:rsidRPr="00F44A22">
        <w:rPr>
          <w:rFonts w:ascii="Calibri" w:hAnsi="Calibri" w:cs="Calibri"/>
          <w:sz w:val="22"/>
          <w:szCs w:val="22"/>
        </w:rPr>
        <w:t>Provide a d</w:t>
      </w:r>
      <w:r w:rsidR="00231E11" w:rsidRPr="00F44A22">
        <w:rPr>
          <w:rFonts w:ascii="Calibri" w:hAnsi="Calibri" w:cs="Calibri"/>
          <w:sz w:val="22"/>
          <w:szCs w:val="22"/>
        </w:rPr>
        <w:t>etailed explanation of course-specifi</w:t>
      </w:r>
      <w:r w:rsidR="00F44A22">
        <w:rPr>
          <w:rFonts w:ascii="Calibri" w:hAnsi="Calibri" w:cs="Calibri"/>
          <w:sz w:val="22"/>
          <w:szCs w:val="22"/>
        </w:rPr>
        <w:t>c expectations and requirements such as</w:t>
      </w:r>
      <w:r w:rsidR="00231E11" w:rsidRPr="00F44A22">
        <w:rPr>
          <w:rFonts w:ascii="Calibri" w:hAnsi="Calibri" w:cs="Calibri"/>
          <w:sz w:val="22"/>
          <w:szCs w:val="22"/>
        </w:rPr>
        <w:t xml:space="preserve"> discussion forum expectations, specific writing style requirements, special project requirements, etc. </w:t>
      </w:r>
    </w:p>
    <w:p w14:paraId="574F456C" w14:textId="0D3FC610" w:rsidR="002965EE" w:rsidRPr="00E12A9D" w:rsidRDefault="002965EE" w:rsidP="0033680F">
      <w:pPr>
        <w:pStyle w:val="ListParagraph"/>
        <w:ind w:left="360"/>
        <w:rPr>
          <w:rFonts w:ascii="Calibri" w:hAnsi="Calibri" w:cs="Calibri"/>
          <w:sz w:val="22"/>
          <w:szCs w:val="22"/>
        </w:rPr>
      </w:pPr>
      <w:r w:rsidRPr="006C199A">
        <w:rPr>
          <w:rFonts w:ascii="Calibri" w:hAnsi="Calibri" w:cs="Calibri"/>
          <w:sz w:val="22"/>
          <w:szCs w:val="22"/>
        </w:rPr>
        <w:t xml:space="preserve">                                                   </w:t>
      </w:r>
    </w:p>
    <w:p w14:paraId="172713EF" w14:textId="79329B09" w:rsidR="002965EE" w:rsidRPr="006C199A" w:rsidRDefault="00220AD7">
      <w:pPr>
        <w:rPr>
          <w:rFonts w:ascii="Calibri" w:hAnsi="Calibri" w:cs="Calibri"/>
          <w:b/>
          <w:sz w:val="22"/>
          <w:szCs w:val="22"/>
        </w:rPr>
      </w:pPr>
      <w:r>
        <w:rPr>
          <w:rFonts w:ascii="Calibri" w:hAnsi="Calibri" w:cs="Calibri"/>
          <w:b/>
          <w:sz w:val="22"/>
          <w:szCs w:val="22"/>
        </w:rPr>
        <w:t>Instructor/Student Communication</w:t>
      </w:r>
      <w:r w:rsidR="001752CD">
        <w:rPr>
          <w:rFonts w:ascii="Calibri" w:hAnsi="Calibri" w:cs="Calibri"/>
          <w:b/>
          <w:sz w:val="22"/>
          <w:szCs w:val="22"/>
        </w:rPr>
        <w:t xml:space="preserve"> </w:t>
      </w:r>
      <w:r w:rsidR="001752CD" w:rsidRPr="00A04442">
        <w:rPr>
          <w:rFonts w:ascii="Calibri" w:hAnsi="Calibri" w:cs="Calibri"/>
          <w:sz w:val="20"/>
          <w:szCs w:val="20"/>
          <w:highlight w:val="cyan"/>
        </w:rPr>
        <w:t>(</w:t>
      </w:r>
      <w:r w:rsidR="00A04442" w:rsidRPr="00A04442">
        <w:rPr>
          <w:rFonts w:ascii="Calibri" w:hAnsi="Calibri" w:cs="Calibri"/>
          <w:sz w:val="20"/>
          <w:szCs w:val="20"/>
          <w:highlight w:val="cyan"/>
        </w:rPr>
        <w:t>required</w:t>
      </w:r>
      <w:r w:rsidR="001752CD" w:rsidRPr="00A04442">
        <w:rPr>
          <w:rFonts w:ascii="Calibri" w:hAnsi="Calibri" w:cs="Calibri"/>
          <w:sz w:val="20"/>
          <w:szCs w:val="20"/>
          <w:highlight w:val="cyan"/>
        </w:rPr>
        <w:t>)</w:t>
      </w:r>
    </w:p>
    <w:p w14:paraId="013D77DA" w14:textId="29B88A9F" w:rsidR="00CD1AE3" w:rsidRPr="00F44A22" w:rsidRDefault="00CD1AE3" w:rsidP="00F44A22">
      <w:pPr>
        <w:rPr>
          <w:rFonts w:ascii="Calibri" w:hAnsi="Calibri" w:cs="Calibri"/>
          <w:sz w:val="22"/>
          <w:szCs w:val="22"/>
        </w:rPr>
      </w:pPr>
      <w:r w:rsidRPr="00F44A22">
        <w:rPr>
          <w:rFonts w:ascii="Calibri" w:hAnsi="Calibri" w:cs="Calibri"/>
          <w:sz w:val="22"/>
          <w:szCs w:val="22"/>
        </w:rPr>
        <w:t>Describe what you expect of student</w:t>
      </w:r>
      <w:r w:rsidR="00D21F19" w:rsidRPr="00F44A22">
        <w:rPr>
          <w:rFonts w:ascii="Calibri" w:hAnsi="Calibri" w:cs="Calibri"/>
          <w:sz w:val="22"/>
          <w:szCs w:val="22"/>
        </w:rPr>
        <w:t>s</w:t>
      </w:r>
      <w:r w:rsidRPr="00F44A22">
        <w:rPr>
          <w:rFonts w:ascii="Calibri" w:hAnsi="Calibri" w:cs="Calibri"/>
          <w:sz w:val="22"/>
          <w:szCs w:val="22"/>
        </w:rPr>
        <w:t xml:space="preserve"> with regard to communication</w:t>
      </w:r>
    </w:p>
    <w:p w14:paraId="3268683C" w14:textId="031F8B4E" w:rsidR="00220AD7" w:rsidRDefault="00C911C5" w:rsidP="00F44A22">
      <w:pPr>
        <w:pStyle w:val="ListParagraph"/>
        <w:numPr>
          <w:ilvl w:val="0"/>
          <w:numId w:val="3"/>
        </w:numPr>
        <w:rPr>
          <w:rFonts w:ascii="Calibri" w:hAnsi="Calibri" w:cs="Calibri"/>
          <w:sz w:val="22"/>
          <w:szCs w:val="22"/>
        </w:rPr>
      </w:pPr>
      <w:r>
        <w:rPr>
          <w:rFonts w:ascii="Calibri" w:hAnsi="Calibri" w:cs="Calibri"/>
          <w:sz w:val="22"/>
          <w:szCs w:val="22"/>
        </w:rPr>
        <w:t>S</w:t>
      </w:r>
      <w:r w:rsidR="00220AD7" w:rsidRPr="00220AD7">
        <w:rPr>
          <w:rFonts w:ascii="Calibri" w:hAnsi="Calibri" w:cs="Calibri"/>
          <w:sz w:val="22"/>
          <w:szCs w:val="22"/>
        </w:rPr>
        <w:t xml:space="preserve">tudents are </w:t>
      </w:r>
      <w:r w:rsidR="00B20F6A">
        <w:rPr>
          <w:rFonts w:ascii="Calibri" w:hAnsi="Calibri" w:cs="Calibri"/>
          <w:sz w:val="22"/>
          <w:szCs w:val="22"/>
        </w:rPr>
        <w:t xml:space="preserve">accountable for all academic communications sent to their </w:t>
      </w:r>
      <w:r w:rsidR="00220AD7" w:rsidRPr="00220AD7">
        <w:rPr>
          <w:rFonts w:ascii="Calibri" w:hAnsi="Calibri" w:cs="Calibri"/>
          <w:sz w:val="22"/>
          <w:szCs w:val="22"/>
        </w:rPr>
        <w:t xml:space="preserve">Mayville State University e-mail address. </w:t>
      </w:r>
    </w:p>
    <w:p w14:paraId="13356DE0" w14:textId="6EF8249C" w:rsidR="00220AD7" w:rsidRPr="00F44A22" w:rsidRDefault="002965EE" w:rsidP="00F44A22">
      <w:pPr>
        <w:rPr>
          <w:rFonts w:ascii="Calibri" w:hAnsi="Calibri" w:cs="Calibri"/>
          <w:sz w:val="22"/>
          <w:szCs w:val="22"/>
        </w:rPr>
      </w:pPr>
      <w:r w:rsidRPr="00F44A22">
        <w:rPr>
          <w:rFonts w:ascii="Calibri" w:hAnsi="Calibri" w:cs="Calibri"/>
          <w:sz w:val="22"/>
          <w:szCs w:val="22"/>
        </w:rPr>
        <w:t>Describe what your students can expect o</w:t>
      </w:r>
      <w:r w:rsidR="00A04442" w:rsidRPr="00F44A22">
        <w:rPr>
          <w:rFonts w:ascii="Calibri" w:hAnsi="Calibri" w:cs="Calibri"/>
          <w:sz w:val="22"/>
          <w:szCs w:val="22"/>
        </w:rPr>
        <w:t xml:space="preserve">f you in terms </w:t>
      </w:r>
      <w:r w:rsidR="004D4CE1" w:rsidRPr="00F44A22">
        <w:rPr>
          <w:rFonts w:ascii="Calibri" w:hAnsi="Calibri" w:cs="Calibri"/>
          <w:sz w:val="22"/>
          <w:szCs w:val="22"/>
        </w:rPr>
        <w:t xml:space="preserve">of </w:t>
      </w:r>
      <w:r w:rsidR="00F37ABA" w:rsidRPr="00F44A22">
        <w:rPr>
          <w:rFonts w:ascii="Calibri" w:hAnsi="Calibri" w:cs="Calibri"/>
          <w:sz w:val="22"/>
          <w:szCs w:val="22"/>
        </w:rPr>
        <w:t>communication</w:t>
      </w:r>
      <w:r w:rsidR="00CD1AE3" w:rsidRPr="00F44A22">
        <w:rPr>
          <w:rFonts w:ascii="Calibri" w:hAnsi="Calibri" w:cs="Calibri"/>
          <w:sz w:val="22"/>
          <w:szCs w:val="22"/>
        </w:rPr>
        <w:t>, such as response time and preferred method of communication.</w:t>
      </w:r>
    </w:p>
    <w:p w14:paraId="55728867" w14:textId="77777777" w:rsidR="00EC1343" w:rsidRDefault="00EC1343" w:rsidP="00EC1343">
      <w:pPr>
        <w:pStyle w:val="ListParagraph"/>
        <w:rPr>
          <w:rFonts w:ascii="Calibri" w:hAnsi="Calibri" w:cs="Calibri"/>
          <w:sz w:val="22"/>
          <w:szCs w:val="22"/>
        </w:rPr>
      </w:pPr>
    </w:p>
    <w:p w14:paraId="5AABCA45" w14:textId="22EB130D" w:rsidR="002965EE" w:rsidRPr="006C199A" w:rsidRDefault="00B97331">
      <w:pPr>
        <w:rPr>
          <w:rFonts w:ascii="Calibri" w:hAnsi="Calibri" w:cs="Calibri"/>
          <w:b/>
          <w:sz w:val="22"/>
          <w:szCs w:val="22"/>
        </w:rPr>
      </w:pPr>
      <w:r>
        <w:rPr>
          <w:rFonts w:ascii="Calibri" w:hAnsi="Calibri" w:cs="Calibri"/>
          <w:b/>
          <w:sz w:val="22"/>
          <w:szCs w:val="22"/>
        </w:rPr>
        <w:t xml:space="preserve">Method of </w:t>
      </w:r>
      <w:r w:rsidR="002965EE" w:rsidRPr="006C199A">
        <w:rPr>
          <w:rFonts w:ascii="Calibri" w:hAnsi="Calibri" w:cs="Calibri"/>
          <w:b/>
          <w:sz w:val="22"/>
          <w:szCs w:val="22"/>
        </w:rPr>
        <w:t>Evaluation/Grading</w:t>
      </w:r>
      <w:r w:rsidR="003E4D7E">
        <w:rPr>
          <w:rFonts w:ascii="Calibri" w:hAnsi="Calibri" w:cs="Calibri"/>
          <w:b/>
          <w:sz w:val="22"/>
          <w:szCs w:val="22"/>
        </w:rPr>
        <w:t xml:space="preserve"> </w:t>
      </w:r>
      <w:r w:rsidR="003E4D7E" w:rsidRPr="002A2890">
        <w:rPr>
          <w:rFonts w:ascii="Calibri" w:hAnsi="Calibri" w:cs="Calibri"/>
          <w:sz w:val="20"/>
          <w:szCs w:val="20"/>
          <w:highlight w:val="cyan"/>
        </w:rPr>
        <w:t>(required)</w:t>
      </w:r>
    </w:p>
    <w:p w14:paraId="0B7B971B" w14:textId="77777777" w:rsidR="00263475" w:rsidRPr="00F44A22" w:rsidRDefault="00263475" w:rsidP="00F44A22">
      <w:pPr>
        <w:rPr>
          <w:rFonts w:ascii="Calibri" w:hAnsi="Calibri" w:cs="Calibri"/>
          <w:sz w:val="22"/>
          <w:szCs w:val="22"/>
        </w:rPr>
      </w:pPr>
      <w:r w:rsidRPr="00F44A22">
        <w:rPr>
          <w:rFonts w:ascii="Calibri" w:hAnsi="Calibri" w:cs="Calibri"/>
          <w:sz w:val="22"/>
          <w:szCs w:val="22"/>
        </w:rPr>
        <w:t>Describe what your students can expect of you in terms of grading turnaround time. [</w:t>
      </w:r>
      <w:r w:rsidRPr="00F44A22">
        <w:rPr>
          <w:rFonts w:ascii="Calibri" w:hAnsi="Calibri" w:cs="Calibri"/>
          <w:sz w:val="20"/>
          <w:szCs w:val="20"/>
        </w:rPr>
        <w:t>See Timely Manner clause in M490 Section B]</w:t>
      </w:r>
    </w:p>
    <w:p w14:paraId="4278D22E" w14:textId="4E4D02E5" w:rsidR="00220AD7" w:rsidRPr="00F44A22" w:rsidRDefault="00220AD7" w:rsidP="00F44A22">
      <w:pPr>
        <w:rPr>
          <w:rFonts w:ascii="Calibri" w:hAnsi="Calibri" w:cs="Calibri"/>
          <w:sz w:val="22"/>
          <w:szCs w:val="22"/>
        </w:rPr>
      </w:pPr>
      <w:r w:rsidRPr="00F44A22">
        <w:rPr>
          <w:rFonts w:ascii="Calibri" w:hAnsi="Calibri" w:cs="Calibri"/>
          <w:sz w:val="22"/>
          <w:szCs w:val="22"/>
        </w:rPr>
        <w:t xml:space="preserve">Describe what you expect </w:t>
      </w:r>
      <w:r w:rsidR="00D21F19" w:rsidRPr="00F44A22">
        <w:rPr>
          <w:rFonts w:ascii="Calibri" w:hAnsi="Calibri" w:cs="Calibri"/>
          <w:sz w:val="22"/>
          <w:szCs w:val="22"/>
        </w:rPr>
        <w:t xml:space="preserve">from students </w:t>
      </w:r>
      <w:r w:rsidRPr="00F44A22">
        <w:rPr>
          <w:rFonts w:ascii="Calibri" w:hAnsi="Calibri" w:cs="Calibri"/>
          <w:sz w:val="22"/>
          <w:szCs w:val="22"/>
        </w:rPr>
        <w:t>with regard to</w:t>
      </w:r>
      <w:r w:rsidR="00CB4942" w:rsidRPr="00F44A22">
        <w:rPr>
          <w:rFonts w:ascii="Calibri" w:hAnsi="Calibri" w:cs="Calibri"/>
          <w:sz w:val="22"/>
          <w:szCs w:val="22"/>
        </w:rPr>
        <w:t xml:space="preserve"> late submissions, make-up exams, etc.</w:t>
      </w:r>
    </w:p>
    <w:p w14:paraId="1F6098B7" w14:textId="69860009" w:rsidR="002965EE" w:rsidRPr="006C199A" w:rsidRDefault="00FA0301" w:rsidP="00FA0301">
      <w:pPr>
        <w:pStyle w:val="ListParagraph"/>
        <w:numPr>
          <w:ilvl w:val="0"/>
          <w:numId w:val="7"/>
        </w:numPr>
        <w:rPr>
          <w:rFonts w:ascii="Calibri" w:hAnsi="Calibri" w:cs="Calibri"/>
          <w:sz w:val="22"/>
          <w:szCs w:val="22"/>
        </w:rPr>
      </w:pPr>
      <w:r w:rsidRPr="006C199A">
        <w:rPr>
          <w:rFonts w:ascii="Calibri" w:hAnsi="Calibri" w:cs="Calibri"/>
          <w:sz w:val="22"/>
          <w:szCs w:val="22"/>
        </w:rPr>
        <w:t>Attendance and/or participation polic</w:t>
      </w:r>
      <w:r w:rsidR="00CB4942">
        <w:rPr>
          <w:rFonts w:ascii="Calibri" w:hAnsi="Calibri" w:cs="Calibri"/>
          <w:sz w:val="22"/>
          <w:szCs w:val="22"/>
        </w:rPr>
        <w:t>i</w:t>
      </w:r>
      <w:r w:rsidRPr="006C199A">
        <w:rPr>
          <w:rFonts w:ascii="Calibri" w:hAnsi="Calibri" w:cs="Calibri"/>
          <w:sz w:val="22"/>
          <w:szCs w:val="22"/>
        </w:rPr>
        <w:t>es</w:t>
      </w:r>
    </w:p>
    <w:p w14:paraId="57CF56E8" w14:textId="1A54C9E3" w:rsidR="00FA0301" w:rsidRDefault="00FA0301" w:rsidP="00FA0301">
      <w:pPr>
        <w:pStyle w:val="ListParagraph"/>
        <w:numPr>
          <w:ilvl w:val="0"/>
          <w:numId w:val="7"/>
        </w:numPr>
        <w:rPr>
          <w:rFonts w:ascii="Calibri" w:hAnsi="Calibri" w:cs="Calibri"/>
          <w:sz w:val="22"/>
          <w:szCs w:val="22"/>
        </w:rPr>
      </w:pPr>
      <w:r w:rsidRPr="006C199A">
        <w:rPr>
          <w:rFonts w:ascii="Calibri" w:hAnsi="Calibri" w:cs="Calibri"/>
          <w:sz w:val="22"/>
          <w:szCs w:val="22"/>
        </w:rPr>
        <w:t xml:space="preserve">Grade </w:t>
      </w:r>
      <w:r w:rsidR="00F37ABA">
        <w:rPr>
          <w:rFonts w:ascii="Calibri" w:hAnsi="Calibri" w:cs="Calibri"/>
          <w:sz w:val="22"/>
          <w:szCs w:val="22"/>
        </w:rPr>
        <w:t>scale</w:t>
      </w:r>
      <w:r w:rsidR="00976FC8">
        <w:rPr>
          <w:rFonts w:ascii="Calibri" w:hAnsi="Calibri" w:cs="Calibri"/>
          <w:sz w:val="22"/>
          <w:szCs w:val="22"/>
        </w:rPr>
        <w:t xml:space="preserve"> (90-100=A; 80-89=B; </w:t>
      </w:r>
      <w:proofErr w:type="spellStart"/>
      <w:r w:rsidR="00976FC8">
        <w:rPr>
          <w:rFonts w:ascii="Calibri" w:hAnsi="Calibri" w:cs="Calibri"/>
          <w:sz w:val="22"/>
          <w:szCs w:val="22"/>
        </w:rPr>
        <w:t>etc</w:t>
      </w:r>
      <w:proofErr w:type="spellEnd"/>
      <w:r w:rsidR="00976FC8">
        <w:rPr>
          <w:rFonts w:ascii="Calibri" w:hAnsi="Calibri" w:cs="Calibri"/>
          <w:sz w:val="22"/>
          <w:szCs w:val="22"/>
        </w:rPr>
        <w:t>)</w:t>
      </w:r>
    </w:p>
    <w:p w14:paraId="4845E57C" w14:textId="77777777" w:rsidR="00976FC8" w:rsidRDefault="00976FC8" w:rsidP="00FA0301">
      <w:pPr>
        <w:pStyle w:val="ListParagraph"/>
        <w:numPr>
          <w:ilvl w:val="0"/>
          <w:numId w:val="7"/>
        </w:numPr>
        <w:rPr>
          <w:rFonts w:ascii="Calibri" w:hAnsi="Calibri" w:cs="Calibri"/>
          <w:sz w:val="22"/>
          <w:szCs w:val="22"/>
        </w:rPr>
      </w:pPr>
      <w:r>
        <w:rPr>
          <w:rFonts w:ascii="Calibri" w:hAnsi="Calibri" w:cs="Calibri"/>
          <w:sz w:val="22"/>
          <w:szCs w:val="22"/>
        </w:rPr>
        <w:t xml:space="preserve">Grade Breakdown  </w:t>
      </w:r>
    </w:p>
    <w:p w14:paraId="3C81B2C5" w14:textId="77777777" w:rsidR="00976FC8" w:rsidRPr="00F44A22" w:rsidRDefault="00976FC8" w:rsidP="00F44A22">
      <w:pPr>
        <w:ind w:left="360"/>
        <w:rPr>
          <w:rFonts w:ascii="Calibri" w:hAnsi="Calibri" w:cs="Calibri"/>
          <w:sz w:val="22"/>
          <w:szCs w:val="22"/>
        </w:rPr>
      </w:pPr>
      <w:r w:rsidRPr="00F44A22">
        <w:rPr>
          <w:rFonts w:ascii="Calibri" w:hAnsi="Calibri" w:cs="Calibri"/>
          <w:i/>
          <w:sz w:val="22"/>
          <w:szCs w:val="22"/>
        </w:rPr>
        <w:t>Example</w:t>
      </w:r>
      <w:r w:rsidRPr="00F44A22">
        <w:rPr>
          <w:rFonts w:ascii="Calibri" w:hAnsi="Calibri" w:cs="Calibri"/>
          <w:sz w:val="22"/>
          <w:szCs w:val="22"/>
        </w:rPr>
        <w:t>: Breakdown of Grades - Total points possible = 550</w:t>
      </w:r>
    </w:p>
    <w:p w14:paraId="56B3F88C" w14:textId="77777777" w:rsidR="00976FC8" w:rsidRDefault="00976FC8" w:rsidP="00A0609B">
      <w:pPr>
        <w:pStyle w:val="ListParagraph"/>
        <w:numPr>
          <w:ilvl w:val="1"/>
          <w:numId w:val="7"/>
        </w:numPr>
        <w:rPr>
          <w:rFonts w:ascii="Calibri" w:hAnsi="Calibri" w:cs="Calibri"/>
          <w:sz w:val="22"/>
          <w:szCs w:val="22"/>
        </w:rPr>
      </w:pPr>
      <w:r>
        <w:rPr>
          <w:rFonts w:ascii="Calibri" w:hAnsi="Calibri" w:cs="Calibri"/>
          <w:sz w:val="22"/>
          <w:szCs w:val="22"/>
        </w:rPr>
        <w:t>4 Exams = 50 points each for a total of 200 points – 40% of final grade</w:t>
      </w:r>
    </w:p>
    <w:p w14:paraId="5152E98D" w14:textId="77777777" w:rsidR="00976FC8" w:rsidRDefault="00976FC8" w:rsidP="00A0609B">
      <w:pPr>
        <w:pStyle w:val="ListParagraph"/>
        <w:numPr>
          <w:ilvl w:val="1"/>
          <w:numId w:val="7"/>
        </w:numPr>
        <w:rPr>
          <w:rFonts w:ascii="Calibri" w:hAnsi="Calibri" w:cs="Calibri"/>
          <w:sz w:val="22"/>
          <w:szCs w:val="22"/>
        </w:rPr>
      </w:pPr>
      <w:r>
        <w:rPr>
          <w:rFonts w:ascii="Calibri" w:hAnsi="Calibri" w:cs="Calibri"/>
          <w:sz w:val="22"/>
          <w:szCs w:val="22"/>
        </w:rPr>
        <w:t>Research paper = 100 points – 20% of final grade</w:t>
      </w:r>
    </w:p>
    <w:p w14:paraId="74D6A621" w14:textId="77777777" w:rsidR="00976FC8" w:rsidRDefault="00976FC8" w:rsidP="00A0609B">
      <w:pPr>
        <w:pStyle w:val="ListParagraph"/>
        <w:numPr>
          <w:ilvl w:val="1"/>
          <w:numId w:val="7"/>
        </w:numPr>
        <w:rPr>
          <w:rFonts w:ascii="Calibri" w:hAnsi="Calibri" w:cs="Calibri"/>
          <w:sz w:val="22"/>
          <w:szCs w:val="22"/>
        </w:rPr>
      </w:pPr>
      <w:r>
        <w:rPr>
          <w:rFonts w:ascii="Calibri" w:hAnsi="Calibri" w:cs="Calibri"/>
          <w:sz w:val="22"/>
          <w:szCs w:val="22"/>
        </w:rPr>
        <w:t>Presentation = 100 points – 20% of final grade</w:t>
      </w:r>
    </w:p>
    <w:p w14:paraId="69B02D02" w14:textId="77777777" w:rsidR="00976FC8" w:rsidRDefault="00976FC8" w:rsidP="00A0609B">
      <w:pPr>
        <w:pStyle w:val="ListParagraph"/>
        <w:numPr>
          <w:ilvl w:val="1"/>
          <w:numId w:val="7"/>
        </w:numPr>
        <w:rPr>
          <w:rFonts w:ascii="Calibri" w:hAnsi="Calibri" w:cs="Calibri"/>
          <w:sz w:val="22"/>
          <w:szCs w:val="22"/>
        </w:rPr>
      </w:pPr>
      <w:r>
        <w:rPr>
          <w:rFonts w:ascii="Calibri" w:hAnsi="Calibri" w:cs="Calibri"/>
          <w:sz w:val="22"/>
          <w:szCs w:val="22"/>
        </w:rPr>
        <w:t xml:space="preserve">Discussion Forum posts &amp; responses = 5 points each = 50 points total – 10% of final grade </w:t>
      </w:r>
    </w:p>
    <w:p w14:paraId="26BB8AA8" w14:textId="77777777" w:rsidR="00AD46ED" w:rsidRDefault="00AD46ED" w:rsidP="002C51FF">
      <w:pPr>
        <w:rPr>
          <w:rFonts w:ascii="Calibri" w:hAnsi="Calibri" w:cs="Calibri"/>
          <w:sz w:val="22"/>
          <w:szCs w:val="22"/>
        </w:rPr>
      </w:pPr>
    </w:p>
    <w:p w14:paraId="0C3FFF12" w14:textId="77777777" w:rsidR="00F44A22" w:rsidRDefault="00F44A22" w:rsidP="00CB4942">
      <w:pPr>
        <w:rPr>
          <w:rFonts w:asciiTheme="minorHAnsi" w:hAnsiTheme="minorHAnsi"/>
          <w:b/>
          <w:bCs/>
          <w:sz w:val="22"/>
          <w:szCs w:val="22"/>
        </w:rPr>
      </w:pPr>
    </w:p>
    <w:p w14:paraId="0E291B3A" w14:textId="77777777" w:rsidR="00F44A22" w:rsidRDefault="00F44A22" w:rsidP="00CB4942">
      <w:pPr>
        <w:rPr>
          <w:rFonts w:asciiTheme="minorHAnsi" w:hAnsiTheme="minorHAnsi"/>
          <w:b/>
          <w:bCs/>
          <w:sz w:val="22"/>
          <w:szCs w:val="22"/>
        </w:rPr>
      </w:pPr>
    </w:p>
    <w:p w14:paraId="5A0630B3" w14:textId="77777777" w:rsidR="00F44A22" w:rsidRDefault="00F44A22" w:rsidP="00CB4942">
      <w:pPr>
        <w:rPr>
          <w:rFonts w:asciiTheme="minorHAnsi" w:hAnsiTheme="minorHAnsi"/>
          <w:b/>
          <w:bCs/>
          <w:sz w:val="22"/>
          <w:szCs w:val="22"/>
        </w:rPr>
      </w:pPr>
    </w:p>
    <w:p w14:paraId="4FB11BD3" w14:textId="676C3E36" w:rsidR="00CB4942" w:rsidRPr="00C15203" w:rsidRDefault="00B53195" w:rsidP="00CB4942">
      <w:pPr>
        <w:rPr>
          <w:rFonts w:asciiTheme="minorHAnsi" w:hAnsiTheme="minorHAnsi"/>
          <w:bCs/>
          <w:sz w:val="22"/>
          <w:szCs w:val="22"/>
        </w:rPr>
      </w:pPr>
      <w:r>
        <w:rPr>
          <w:rFonts w:asciiTheme="minorHAnsi" w:hAnsiTheme="minorHAnsi"/>
          <w:b/>
          <w:bCs/>
          <w:sz w:val="22"/>
          <w:szCs w:val="22"/>
        </w:rPr>
        <w:lastRenderedPageBreak/>
        <w:t xml:space="preserve">Proctor Notification </w:t>
      </w:r>
      <w:r w:rsidR="00CB4942" w:rsidRPr="00B53195">
        <w:rPr>
          <w:rFonts w:asciiTheme="minorHAnsi" w:hAnsiTheme="minorHAnsi"/>
          <w:bCs/>
          <w:sz w:val="20"/>
          <w:szCs w:val="20"/>
          <w:highlight w:val="cyan"/>
        </w:rPr>
        <w:t>(</w:t>
      </w:r>
      <w:r w:rsidR="00CB4942" w:rsidRPr="00C15203">
        <w:rPr>
          <w:rFonts w:asciiTheme="minorHAnsi" w:hAnsiTheme="minorHAnsi"/>
          <w:bCs/>
          <w:sz w:val="20"/>
          <w:szCs w:val="20"/>
          <w:highlight w:val="cyan"/>
        </w:rPr>
        <w:t>required for online courses)</w:t>
      </w:r>
    </w:p>
    <w:p w14:paraId="3A871872" w14:textId="6BC1A9F3" w:rsidR="00F44A22" w:rsidRDefault="00F44A22" w:rsidP="00CB4942">
      <w:pPr>
        <w:rPr>
          <w:rFonts w:asciiTheme="minorHAnsi" w:hAnsiTheme="minorHAnsi"/>
          <w:sz w:val="22"/>
          <w:szCs w:val="22"/>
        </w:rPr>
      </w:pPr>
      <w:r w:rsidRPr="00F44A22">
        <w:rPr>
          <w:rFonts w:asciiTheme="minorHAnsi" w:hAnsiTheme="minorHAnsi"/>
          <w:b/>
          <w:sz w:val="22"/>
          <w:szCs w:val="22"/>
        </w:rPr>
        <w:t>Note</w:t>
      </w:r>
      <w:r>
        <w:rPr>
          <w:rFonts w:asciiTheme="minorHAnsi" w:hAnsiTheme="minorHAnsi"/>
          <w:sz w:val="22"/>
          <w:szCs w:val="22"/>
        </w:rPr>
        <w:t>: If no proctor is required, inform students here.</w:t>
      </w:r>
    </w:p>
    <w:p w14:paraId="588553B4" w14:textId="77777777" w:rsidR="00CB4942" w:rsidRDefault="00CB4942" w:rsidP="00CB4942">
      <w:pPr>
        <w:rPr>
          <w:rFonts w:asciiTheme="minorHAnsi" w:hAnsiTheme="minorHAnsi"/>
          <w:sz w:val="22"/>
          <w:szCs w:val="22"/>
        </w:rPr>
      </w:pPr>
      <w:r>
        <w:rPr>
          <w:rFonts w:asciiTheme="minorHAnsi" w:hAnsiTheme="minorHAnsi"/>
          <w:sz w:val="22"/>
          <w:szCs w:val="22"/>
        </w:rPr>
        <w:t>Faculty</w:t>
      </w:r>
      <w:r w:rsidRPr="00C15203">
        <w:rPr>
          <w:rFonts w:asciiTheme="minorHAnsi" w:hAnsiTheme="minorHAnsi"/>
          <w:sz w:val="22"/>
          <w:szCs w:val="22"/>
        </w:rPr>
        <w:t xml:space="preserve"> who use proctors must notify students that a proctor is required. Also, instructors must provide students with the information the proctor needs to know so that the proctor understands his or her expectations and responsibilities. An example is provided below – be sure to edit this according to your own course requirements.</w:t>
      </w:r>
    </w:p>
    <w:p w14:paraId="0DE9095E" w14:textId="77777777" w:rsidR="00CB4942" w:rsidRPr="00C15203" w:rsidRDefault="00CB4942" w:rsidP="00CB4942">
      <w:pPr>
        <w:rPr>
          <w:rFonts w:asciiTheme="minorHAnsi" w:hAnsiTheme="minorHAnsi"/>
          <w:color w:val="3476B0"/>
          <w:sz w:val="22"/>
          <w:szCs w:val="22"/>
        </w:rPr>
      </w:pPr>
      <w:r w:rsidRPr="00C15203">
        <w:rPr>
          <w:rFonts w:asciiTheme="minorHAnsi" w:hAnsiTheme="minorHAnsi"/>
          <w:b/>
          <w:i/>
          <w:sz w:val="22"/>
          <w:szCs w:val="22"/>
        </w:rPr>
        <w:t>Example:</w:t>
      </w:r>
      <w:r w:rsidRPr="00C15203">
        <w:rPr>
          <w:rFonts w:asciiTheme="minorHAnsi" w:hAnsiTheme="minorHAnsi"/>
          <w:color w:val="3476B0"/>
          <w:sz w:val="22"/>
          <w:szCs w:val="22"/>
        </w:rPr>
        <w:t xml:space="preserve"> </w:t>
      </w:r>
    </w:p>
    <w:p w14:paraId="401920FB" w14:textId="77777777" w:rsidR="00CB4942" w:rsidRPr="00C15203" w:rsidRDefault="00CB4942" w:rsidP="00CB4942">
      <w:pPr>
        <w:ind w:firstLine="100"/>
        <w:rPr>
          <w:rFonts w:asciiTheme="minorHAnsi" w:hAnsiTheme="minorHAnsi"/>
          <w:b/>
          <w:bCs/>
          <w:color w:val="000000"/>
          <w:sz w:val="22"/>
          <w:szCs w:val="22"/>
        </w:rPr>
      </w:pPr>
      <w:r w:rsidRPr="00C15203">
        <w:rPr>
          <w:rFonts w:asciiTheme="minorHAnsi" w:hAnsiTheme="minorHAnsi"/>
          <w:b/>
          <w:bCs/>
          <w:sz w:val="22"/>
          <w:szCs w:val="22"/>
        </w:rPr>
        <w:t>P</w:t>
      </w:r>
      <w:r w:rsidRPr="00C15203">
        <w:rPr>
          <w:rFonts w:asciiTheme="minorHAnsi" w:hAnsiTheme="minorHAnsi"/>
          <w:b/>
          <w:bCs/>
          <w:spacing w:val="-1"/>
          <w:sz w:val="22"/>
          <w:szCs w:val="22"/>
        </w:rPr>
        <w:t>r</w:t>
      </w:r>
      <w:r w:rsidRPr="00C15203">
        <w:rPr>
          <w:rFonts w:asciiTheme="minorHAnsi" w:hAnsiTheme="minorHAnsi"/>
          <w:b/>
          <w:bCs/>
          <w:spacing w:val="1"/>
          <w:sz w:val="22"/>
          <w:szCs w:val="22"/>
        </w:rPr>
        <w:t>o</w:t>
      </w:r>
      <w:r w:rsidRPr="00C15203">
        <w:rPr>
          <w:rFonts w:asciiTheme="minorHAnsi" w:hAnsiTheme="minorHAnsi"/>
          <w:b/>
          <w:bCs/>
          <w:sz w:val="22"/>
          <w:szCs w:val="22"/>
        </w:rPr>
        <w:t>c</w:t>
      </w:r>
      <w:r w:rsidRPr="00C15203">
        <w:rPr>
          <w:rFonts w:asciiTheme="minorHAnsi" w:hAnsiTheme="minorHAnsi"/>
          <w:b/>
          <w:bCs/>
          <w:spacing w:val="-1"/>
          <w:sz w:val="22"/>
          <w:szCs w:val="22"/>
        </w:rPr>
        <w:t>t</w:t>
      </w:r>
      <w:r w:rsidRPr="00C15203">
        <w:rPr>
          <w:rFonts w:asciiTheme="minorHAnsi" w:hAnsiTheme="minorHAnsi"/>
          <w:b/>
          <w:bCs/>
          <w:spacing w:val="1"/>
          <w:sz w:val="22"/>
          <w:szCs w:val="22"/>
        </w:rPr>
        <w:t>o</w:t>
      </w:r>
      <w:r w:rsidRPr="00C15203">
        <w:rPr>
          <w:rFonts w:asciiTheme="minorHAnsi" w:hAnsiTheme="minorHAnsi"/>
          <w:b/>
          <w:bCs/>
          <w:sz w:val="22"/>
          <w:szCs w:val="22"/>
        </w:rPr>
        <w:t>rs</w:t>
      </w:r>
    </w:p>
    <w:p w14:paraId="1F13221D" w14:textId="77777777" w:rsidR="00CB4942" w:rsidRPr="00C15203" w:rsidRDefault="00CB4942" w:rsidP="00CB4942">
      <w:pPr>
        <w:autoSpaceDE w:val="0"/>
        <w:autoSpaceDN w:val="0"/>
        <w:spacing w:line="262" w:lineRule="exact"/>
        <w:ind w:left="100"/>
        <w:rPr>
          <w:rFonts w:asciiTheme="minorHAnsi" w:hAnsiTheme="minorHAnsi"/>
          <w:i/>
          <w:iCs/>
          <w:color w:val="000000"/>
          <w:spacing w:val="-1"/>
          <w:position w:val="1"/>
          <w:sz w:val="22"/>
          <w:szCs w:val="22"/>
        </w:rPr>
      </w:pPr>
      <w:r w:rsidRPr="00C15203">
        <w:rPr>
          <w:rFonts w:asciiTheme="minorHAnsi" w:hAnsiTheme="minorHAnsi"/>
          <w:i/>
          <w:iCs/>
          <w:color w:val="000000"/>
          <w:spacing w:val="-1"/>
          <w:position w:val="1"/>
          <w:sz w:val="22"/>
          <w:szCs w:val="22"/>
        </w:rPr>
        <w:t>This is what you need to do:</w:t>
      </w:r>
    </w:p>
    <w:p w14:paraId="3C107FB6" w14:textId="77777777" w:rsidR="00CB4942" w:rsidRPr="00C15203" w:rsidRDefault="00CB4942" w:rsidP="00CB4942">
      <w:pPr>
        <w:autoSpaceDE w:val="0"/>
        <w:autoSpaceDN w:val="0"/>
        <w:spacing w:line="262" w:lineRule="exact"/>
        <w:ind w:left="100"/>
        <w:rPr>
          <w:rFonts w:asciiTheme="minorHAnsi" w:hAnsiTheme="minorHAnsi"/>
          <w:color w:val="000000"/>
          <w:sz w:val="22"/>
          <w:szCs w:val="22"/>
        </w:rPr>
      </w:pPr>
      <w:r w:rsidRPr="00C15203">
        <w:rPr>
          <w:rFonts w:asciiTheme="minorHAnsi" w:hAnsiTheme="minorHAnsi"/>
          <w:color w:val="000000"/>
          <w:spacing w:val="-1"/>
          <w:position w:val="1"/>
          <w:sz w:val="22"/>
          <w:szCs w:val="22"/>
        </w:rPr>
        <w:t>T</w:t>
      </w:r>
      <w:r w:rsidRPr="00C15203">
        <w:rPr>
          <w:rFonts w:asciiTheme="minorHAnsi" w:hAnsiTheme="minorHAnsi"/>
          <w:color w:val="000000"/>
          <w:spacing w:val="-2"/>
          <w:position w:val="1"/>
          <w:sz w:val="22"/>
          <w:szCs w:val="22"/>
        </w:rPr>
        <w:t>h</w:t>
      </w:r>
      <w:r w:rsidRPr="00C15203">
        <w:rPr>
          <w:rFonts w:asciiTheme="minorHAnsi" w:hAnsiTheme="minorHAnsi"/>
          <w:color w:val="000000"/>
          <w:spacing w:val="-1"/>
          <w:position w:val="1"/>
          <w:sz w:val="22"/>
          <w:szCs w:val="22"/>
        </w:rPr>
        <w:t>i</w:t>
      </w:r>
      <w:r w:rsidRPr="00C15203">
        <w:rPr>
          <w:rFonts w:asciiTheme="minorHAnsi" w:hAnsiTheme="minorHAnsi"/>
          <w:color w:val="000000"/>
          <w:position w:val="1"/>
          <w:sz w:val="22"/>
          <w:szCs w:val="22"/>
        </w:rPr>
        <w:t>s</w:t>
      </w:r>
      <w:r w:rsidRPr="00C15203">
        <w:rPr>
          <w:rFonts w:asciiTheme="minorHAnsi" w:hAnsiTheme="minorHAnsi"/>
          <w:color w:val="000000"/>
          <w:spacing w:val="-4"/>
          <w:position w:val="1"/>
          <w:sz w:val="22"/>
          <w:szCs w:val="22"/>
        </w:rPr>
        <w:t xml:space="preserve"> </w:t>
      </w:r>
      <w:r w:rsidRPr="00C15203">
        <w:rPr>
          <w:rFonts w:asciiTheme="minorHAnsi" w:hAnsiTheme="minorHAnsi"/>
          <w:color w:val="000000"/>
          <w:spacing w:val="-2"/>
          <w:position w:val="1"/>
          <w:sz w:val="22"/>
          <w:szCs w:val="22"/>
        </w:rPr>
        <w:t>cour</w:t>
      </w:r>
      <w:r w:rsidRPr="00C15203">
        <w:rPr>
          <w:rFonts w:asciiTheme="minorHAnsi" w:hAnsiTheme="minorHAnsi"/>
          <w:color w:val="000000"/>
          <w:spacing w:val="-1"/>
          <w:position w:val="1"/>
          <w:sz w:val="22"/>
          <w:szCs w:val="22"/>
        </w:rPr>
        <w:t>s</w:t>
      </w:r>
      <w:r w:rsidRPr="00C15203">
        <w:rPr>
          <w:rFonts w:asciiTheme="minorHAnsi" w:hAnsiTheme="minorHAnsi"/>
          <w:color w:val="000000"/>
          <w:position w:val="1"/>
          <w:sz w:val="22"/>
          <w:szCs w:val="22"/>
        </w:rPr>
        <w:t>e</w:t>
      </w:r>
      <w:r w:rsidRPr="00C15203">
        <w:rPr>
          <w:rFonts w:asciiTheme="minorHAnsi" w:hAnsiTheme="minorHAnsi"/>
          <w:color w:val="000000"/>
          <w:spacing w:val="-3"/>
          <w:position w:val="1"/>
          <w:sz w:val="22"/>
          <w:szCs w:val="22"/>
        </w:rPr>
        <w:t xml:space="preserve"> </w:t>
      </w:r>
      <w:r w:rsidRPr="00C15203">
        <w:rPr>
          <w:rFonts w:asciiTheme="minorHAnsi" w:hAnsiTheme="minorHAnsi"/>
          <w:color w:val="000000"/>
          <w:spacing w:val="-4"/>
          <w:position w:val="1"/>
          <w:sz w:val="22"/>
          <w:szCs w:val="22"/>
        </w:rPr>
        <w:t>r</w:t>
      </w:r>
      <w:r w:rsidRPr="00C15203">
        <w:rPr>
          <w:rFonts w:asciiTheme="minorHAnsi" w:hAnsiTheme="minorHAnsi"/>
          <w:color w:val="000000"/>
          <w:spacing w:val="-1"/>
          <w:position w:val="1"/>
          <w:sz w:val="22"/>
          <w:szCs w:val="22"/>
        </w:rPr>
        <w:t>e</w:t>
      </w:r>
      <w:r w:rsidRPr="00C15203">
        <w:rPr>
          <w:rFonts w:asciiTheme="minorHAnsi" w:hAnsiTheme="minorHAnsi"/>
          <w:color w:val="000000"/>
          <w:spacing w:val="-2"/>
          <w:position w:val="1"/>
          <w:sz w:val="22"/>
          <w:szCs w:val="22"/>
        </w:rPr>
        <w:t>qu</w:t>
      </w:r>
      <w:r w:rsidRPr="00C15203">
        <w:rPr>
          <w:rFonts w:asciiTheme="minorHAnsi" w:hAnsiTheme="minorHAnsi"/>
          <w:color w:val="000000"/>
          <w:spacing w:val="-1"/>
          <w:position w:val="1"/>
          <w:sz w:val="22"/>
          <w:szCs w:val="22"/>
        </w:rPr>
        <w:t>i</w:t>
      </w:r>
      <w:r w:rsidRPr="00C15203">
        <w:rPr>
          <w:rFonts w:asciiTheme="minorHAnsi" w:hAnsiTheme="minorHAnsi"/>
          <w:color w:val="000000"/>
          <w:spacing w:val="-4"/>
          <w:position w:val="1"/>
          <w:sz w:val="22"/>
          <w:szCs w:val="22"/>
        </w:rPr>
        <w:t>r</w:t>
      </w:r>
      <w:r w:rsidRPr="00C15203">
        <w:rPr>
          <w:rFonts w:asciiTheme="minorHAnsi" w:hAnsiTheme="minorHAnsi"/>
          <w:color w:val="000000"/>
          <w:spacing w:val="-1"/>
          <w:position w:val="1"/>
          <w:sz w:val="22"/>
          <w:szCs w:val="22"/>
        </w:rPr>
        <w:t>e</w:t>
      </w:r>
      <w:r w:rsidRPr="00C15203">
        <w:rPr>
          <w:rFonts w:asciiTheme="minorHAnsi" w:hAnsiTheme="minorHAnsi"/>
          <w:color w:val="000000"/>
          <w:position w:val="1"/>
          <w:sz w:val="22"/>
          <w:szCs w:val="22"/>
        </w:rPr>
        <w:t>s</w:t>
      </w:r>
      <w:r w:rsidRPr="00C15203">
        <w:rPr>
          <w:rFonts w:asciiTheme="minorHAnsi" w:hAnsiTheme="minorHAnsi"/>
          <w:color w:val="000000"/>
          <w:spacing w:val="-4"/>
          <w:position w:val="1"/>
          <w:sz w:val="22"/>
          <w:szCs w:val="22"/>
        </w:rPr>
        <w:t xml:space="preserve"> </w:t>
      </w:r>
      <w:r w:rsidRPr="00C15203">
        <w:rPr>
          <w:rFonts w:asciiTheme="minorHAnsi" w:hAnsiTheme="minorHAnsi"/>
          <w:color w:val="000000"/>
          <w:position w:val="1"/>
          <w:sz w:val="22"/>
          <w:szCs w:val="22"/>
        </w:rPr>
        <w:t>a</w:t>
      </w:r>
      <w:r w:rsidRPr="00C15203">
        <w:rPr>
          <w:rFonts w:asciiTheme="minorHAnsi" w:hAnsiTheme="minorHAnsi"/>
          <w:color w:val="000000"/>
          <w:spacing w:val="-2"/>
          <w:position w:val="1"/>
          <w:sz w:val="22"/>
          <w:szCs w:val="22"/>
        </w:rPr>
        <w:t xml:space="preserve"> </w:t>
      </w:r>
      <w:r w:rsidRPr="00C15203">
        <w:rPr>
          <w:rFonts w:asciiTheme="minorHAnsi" w:hAnsiTheme="minorHAnsi"/>
          <w:color w:val="000000"/>
          <w:spacing w:val="-1"/>
          <w:position w:val="1"/>
          <w:sz w:val="22"/>
          <w:szCs w:val="22"/>
        </w:rPr>
        <w:t>p</w:t>
      </w:r>
      <w:r w:rsidRPr="00C15203">
        <w:rPr>
          <w:rFonts w:asciiTheme="minorHAnsi" w:hAnsiTheme="minorHAnsi"/>
          <w:color w:val="000000"/>
          <w:spacing w:val="-2"/>
          <w:position w:val="1"/>
          <w:sz w:val="22"/>
          <w:szCs w:val="22"/>
        </w:rPr>
        <w:t>r</w:t>
      </w:r>
      <w:r w:rsidRPr="00C15203">
        <w:rPr>
          <w:rFonts w:asciiTheme="minorHAnsi" w:hAnsiTheme="minorHAnsi"/>
          <w:color w:val="000000"/>
          <w:spacing w:val="-5"/>
          <w:position w:val="1"/>
          <w:sz w:val="22"/>
          <w:szCs w:val="22"/>
        </w:rPr>
        <w:t>o</w:t>
      </w:r>
      <w:r w:rsidRPr="00C15203">
        <w:rPr>
          <w:rFonts w:asciiTheme="minorHAnsi" w:hAnsiTheme="minorHAnsi"/>
          <w:color w:val="000000"/>
          <w:position w:val="1"/>
          <w:sz w:val="22"/>
          <w:szCs w:val="22"/>
        </w:rPr>
        <w:t>c</w:t>
      </w:r>
      <w:r w:rsidRPr="00C15203">
        <w:rPr>
          <w:rFonts w:asciiTheme="minorHAnsi" w:hAnsiTheme="minorHAnsi"/>
          <w:color w:val="000000"/>
          <w:spacing w:val="-3"/>
          <w:position w:val="1"/>
          <w:sz w:val="22"/>
          <w:szCs w:val="22"/>
        </w:rPr>
        <w:t>t</w:t>
      </w:r>
      <w:r w:rsidRPr="00C15203">
        <w:rPr>
          <w:rFonts w:asciiTheme="minorHAnsi" w:hAnsiTheme="minorHAnsi"/>
          <w:color w:val="000000"/>
          <w:spacing w:val="-2"/>
          <w:position w:val="1"/>
          <w:sz w:val="22"/>
          <w:szCs w:val="22"/>
        </w:rPr>
        <w:t>o</w:t>
      </w:r>
      <w:r w:rsidRPr="00C15203">
        <w:rPr>
          <w:rFonts w:asciiTheme="minorHAnsi" w:hAnsiTheme="minorHAnsi"/>
          <w:color w:val="000000"/>
          <w:position w:val="1"/>
          <w:sz w:val="22"/>
          <w:szCs w:val="22"/>
        </w:rPr>
        <w:t>r</w:t>
      </w:r>
      <w:r w:rsidRPr="00C15203">
        <w:rPr>
          <w:rFonts w:asciiTheme="minorHAnsi" w:hAnsiTheme="minorHAnsi"/>
          <w:color w:val="000000"/>
          <w:spacing w:val="-2"/>
          <w:position w:val="1"/>
          <w:sz w:val="22"/>
          <w:szCs w:val="22"/>
        </w:rPr>
        <w:t xml:space="preserve"> </w:t>
      </w:r>
      <w:r w:rsidRPr="00C15203">
        <w:rPr>
          <w:rFonts w:asciiTheme="minorHAnsi" w:hAnsiTheme="minorHAnsi"/>
          <w:color w:val="000000"/>
          <w:spacing w:val="-1"/>
          <w:position w:val="1"/>
          <w:sz w:val="22"/>
          <w:szCs w:val="22"/>
        </w:rPr>
        <w:t>f</w:t>
      </w:r>
      <w:r w:rsidRPr="00C15203">
        <w:rPr>
          <w:rFonts w:asciiTheme="minorHAnsi" w:hAnsiTheme="minorHAnsi"/>
          <w:color w:val="000000"/>
          <w:spacing w:val="-2"/>
          <w:position w:val="1"/>
          <w:sz w:val="22"/>
          <w:szCs w:val="22"/>
        </w:rPr>
        <w:t>o</w:t>
      </w:r>
      <w:r w:rsidRPr="00C15203">
        <w:rPr>
          <w:rFonts w:asciiTheme="minorHAnsi" w:hAnsiTheme="minorHAnsi"/>
          <w:color w:val="000000"/>
          <w:position w:val="1"/>
          <w:sz w:val="22"/>
          <w:szCs w:val="22"/>
        </w:rPr>
        <w:t>r</w:t>
      </w:r>
      <w:r w:rsidRPr="00C15203">
        <w:rPr>
          <w:rFonts w:asciiTheme="minorHAnsi" w:hAnsiTheme="minorHAnsi"/>
          <w:color w:val="000000"/>
          <w:spacing w:val="-4"/>
          <w:position w:val="1"/>
          <w:sz w:val="22"/>
          <w:szCs w:val="22"/>
        </w:rPr>
        <w:t xml:space="preserve"> </w:t>
      </w:r>
      <w:r w:rsidRPr="00C15203">
        <w:rPr>
          <w:rFonts w:asciiTheme="minorHAnsi" w:hAnsiTheme="minorHAnsi"/>
          <w:color w:val="000000"/>
          <w:position w:val="1"/>
          <w:sz w:val="22"/>
          <w:szCs w:val="22"/>
        </w:rPr>
        <w:t>e</w:t>
      </w:r>
      <w:r w:rsidRPr="00C15203">
        <w:rPr>
          <w:rFonts w:asciiTheme="minorHAnsi" w:hAnsiTheme="minorHAnsi"/>
          <w:color w:val="000000"/>
          <w:spacing w:val="-4"/>
          <w:position w:val="1"/>
          <w:sz w:val="22"/>
          <w:szCs w:val="22"/>
        </w:rPr>
        <w:t>x</w:t>
      </w:r>
      <w:r w:rsidRPr="00C15203">
        <w:rPr>
          <w:rFonts w:asciiTheme="minorHAnsi" w:hAnsiTheme="minorHAnsi"/>
          <w:color w:val="000000"/>
          <w:spacing w:val="-3"/>
          <w:position w:val="1"/>
          <w:sz w:val="22"/>
          <w:szCs w:val="22"/>
        </w:rPr>
        <w:t>a</w:t>
      </w:r>
      <w:r w:rsidRPr="00C15203">
        <w:rPr>
          <w:rFonts w:asciiTheme="minorHAnsi" w:hAnsiTheme="minorHAnsi"/>
          <w:color w:val="000000"/>
          <w:spacing w:val="-2"/>
          <w:position w:val="1"/>
          <w:sz w:val="22"/>
          <w:szCs w:val="22"/>
        </w:rPr>
        <w:t>m</w:t>
      </w:r>
      <w:r w:rsidRPr="00C15203">
        <w:rPr>
          <w:rFonts w:asciiTheme="minorHAnsi" w:hAnsiTheme="minorHAnsi"/>
          <w:color w:val="000000"/>
          <w:spacing w:val="-1"/>
          <w:position w:val="1"/>
          <w:sz w:val="22"/>
          <w:szCs w:val="22"/>
        </w:rPr>
        <w:t>s</w:t>
      </w:r>
      <w:r w:rsidRPr="00C15203">
        <w:rPr>
          <w:rFonts w:asciiTheme="minorHAnsi" w:hAnsiTheme="minorHAnsi"/>
          <w:color w:val="000000"/>
          <w:position w:val="1"/>
          <w:sz w:val="22"/>
          <w:szCs w:val="22"/>
        </w:rPr>
        <w:t>.</w:t>
      </w:r>
      <w:r w:rsidRPr="00C15203">
        <w:rPr>
          <w:rFonts w:asciiTheme="minorHAnsi" w:hAnsiTheme="minorHAnsi"/>
          <w:color w:val="000000"/>
          <w:spacing w:val="-3"/>
          <w:position w:val="1"/>
          <w:sz w:val="22"/>
          <w:szCs w:val="22"/>
        </w:rPr>
        <w:t xml:space="preserve"> </w:t>
      </w:r>
      <w:r w:rsidRPr="00C15203">
        <w:rPr>
          <w:rFonts w:asciiTheme="minorHAnsi" w:hAnsiTheme="minorHAnsi"/>
          <w:color w:val="000000"/>
          <w:position w:val="1"/>
          <w:sz w:val="22"/>
          <w:szCs w:val="22"/>
        </w:rPr>
        <w:t>M</w:t>
      </w:r>
      <w:r w:rsidRPr="00C15203">
        <w:rPr>
          <w:rFonts w:asciiTheme="minorHAnsi" w:hAnsiTheme="minorHAnsi"/>
          <w:color w:val="000000"/>
          <w:spacing w:val="-2"/>
          <w:position w:val="1"/>
          <w:sz w:val="22"/>
          <w:szCs w:val="22"/>
        </w:rPr>
        <w:t>o</w:t>
      </w:r>
      <w:r w:rsidRPr="00C15203">
        <w:rPr>
          <w:rFonts w:asciiTheme="minorHAnsi" w:hAnsiTheme="minorHAnsi"/>
          <w:color w:val="000000"/>
          <w:position w:val="1"/>
          <w:sz w:val="22"/>
          <w:szCs w:val="22"/>
        </w:rPr>
        <w:t xml:space="preserve">re </w:t>
      </w:r>
      <w:r w:rsidRPr="00C15203">
        <w:rPr>
          <w:rFonts w:asciiTheme="minorHAnsi" w:hAnsiTheme="minorHAnsi"/>
          <w:color w:val="000000"/>
          <w:spacing w:val="-1"/>
          <w:position w:val="1"/>
          <w:sz w:val="22"/>
          <w:szCs w:val="22"/>
        </w:rPr>
        <w:t>i</w:t>
      </w:r>
      <w:r w:rsidRPr="00C15203">
        <w:rPr>
          <w:rFonts w:asciiTheme="minorHAnsi" w:hAnsiTheme="minorHAnsi"/>
          <w:color w:val="000000"/>
          <w:position w:val="1"/>
          <w:sz w:val="22"/>
          <w:szCs w:val="22"/>
        </w:rPr>
        <w:t>n</w:t>
      </w:r>
      <w:r w:rsidRPr="00C15203">
        <w:rPr>
          <w:rFonts w:asciiTheme="minorHAnsi" w:hAnsiTheme="minorHAnsi"/>
          <w:color w:val="000000"/>
          <w:spacing w:val="1"/>
          <w:position w:val="1"/>
          <w:sz w:val="22"/>
          <w:szCs w:val="22"/>
        </w:rPr>
        <w:t>f</w:t>
      </w:r>
      <w:r w:rsidRPr="00C15203">
        <w:rPr>
          <w:rFonts w:asciiTheme="minorHAnsi" w:hAnsiTheme="minorHAnsi"/>
          <w:color w:val="000000"/>
          <w:spacing w:val="-2"/>
          <w:position w:val="1"/>
          <w:sz w:val="22"/>
          <w:szCs w:val="22"/>
        </w:rPr>
        <w:t>o</w:t>
      </w:r>
      <w:r w:rsidRPr="00C15203">
        <w:rPr>
          <w:rFonts w:asciiTheme="minorHAnsi" w:hAnsiTheme="minorHAnsi"/>
          <w:color w:val="000000"/>
          <w:position w:val="1"/>
          <w:sz w:val="22"/>
          <w:szCs w:val="22"/>
        </w:rPr>
        <w:t>r</w:t>
      </w:r>
      <w:r w:rsidRPr="00C15203">
        <w:rPr>
          <w:rFonts w:asciiTheme="minorHAnsi" w:hAnsiTheme="minorHAnsi"/>
          <w:color w:val="000000"/>
          <w:spacing w:val="1"/>
          <w:position w:val="1"/>
          <w:sz w:val="22"/>
          <w:szCs w:val="22"/>
        </w:rPr>
        <w:t>m</w:t>
      </w:r>
      <w:r w:rsidRPr="00C15203">
        <w:rPr>
          <w:rFonts w:asciiTheme="minorHAnsi" w:hAnsiTheme="minorHAnsi"/>
          <w:color w:val="000000"/>
          <w:spacing w:val="-3"/>
          <w:position w:val="1"/>
          <w:sz w:val="22"/>
          <w:szCs w:val="22"/>
        </w:rPr>
        <w:t>a</w:t>
      </w:r>
      <w:r w:rsidRPr="00C15203">
        <w:rPr>
          <w:rFonts w:asciiTheme="minorHAnsi" w:hAnsiTheme="minorHAnsi"/>
          <w:color w:val="000000"/>
          <w:position w:val="1"/>
          <w:sz w:val="22"/>
          <w:szCs w:val="22"/>
        </w:rPr>
        <w:t>t</w:t>
      </w:r>
      <w:r w:rsidRPr="00C15203">
        <w:rPr>
          <w:rFonts w:asciiTheme="minorHAnsi" w:hAnsiTheme="minorHAnsi"/>
          <w:color w:val="000000"/>
          <w:spacing w:val="-1"/>
          <w:position w:val="1"/>
          <w:sz w:val="22"/>
          <w:szCs w:val="22"/>
        </w:rPr>
        <w:t>i</w:t>
      </w:r>
      <w:r w:rsidRPr="00C15203">
        <w:rPr>
          <w:rFonts w:asciiTheme="minorHAnsi" w:hAnsiTheme="minorHAnsi"/>
          <w:color w:val="000000"/>
          <w:position w:val="1"/>
          <w:sz w:val="22"/>
          <w:szCs w:val="22"/>
        </w:rPr>
        <w:t>on</w:t>
      </w:r>
      <w:r w:rsidRPr="00C15203">
        <w:rPr>
          <w:rFonts w:asciiTheme="minorHAnsi" w:hAnsiTheme="minorHAnsi"/>
          <w:color w:val="000000"/>
          <w:spacing w:val="1"/>
          <w:position w:val="1"/>
          <w:sz w:val="22"/>
          <w:szCs w:val="22"/>
        </w:rPr>
        <w:t xml:space="preserve"> </w:t>
      </w:r>
      <w:r w:rsidRPr="00C15203">
        <w:rPr>
          <w:rFonts w:asciiTheme="minorHAnsi" w:hAnsiTheme="minorHAnsi"/>
          <w:color w:val="000000"/>
          <w:spacing w:val="-1"/>
          <w:position w:val="1"/>
          <w:sz w:val="22"/>
          <w:szCs w:val="22"/>
        </w:rPr>
        <w:t>on submitting</w:t>
      </w:r>
      <w:r w:rsidRPr="00C15203">
        <w:rPr>
          <w:rFonts w:asciiTheme="minorHAnsi" w:hAnsiTheme="minorHAnsi"/>
          <w:color w:val="000000"/>
          <w:spacing w:val="-2"/>
          <w:position w:val="1"/>
          <w:sz w:val="22"/>
          <w:szCs w:val="22"/>
        </w:rPr>
        <w:t xml:space="preserve"> </w:t>
      </w:r>
      <w:r w:rsidRPr="00C15203">
        <w:rPr>
          <w:rFonts w:asciiTheme="minorHAnsi" w:hAnsiTheme="minorHAnsi"/>
          <w:color w:val="000000"/>
          <w:position w:val="1"/>
          <w:sz w:val="22"/>
          <w:szCs w:val="22"/>
        </w:rPr>
        <w:t>p</w:t>
      </w:r>
      <w:r w:rsidRPr="00C15203">
        <w:rPr>
          <w:rFonts w:asciiTheme="minorHAnsi" w:hAnsiTheme="minorHAnsi"/>
          <w:color w:val="000000"/>
          <w:spacing w:val="1"/>
          <w:position w:val="1"/>
          <w:sz w:val="22"/>
          <w:szCs w:val="22"/>
        </w:rPr>
        <w:t>r</w:t>
      </w:r>
      <w:r w:rsidRPr="00C15203">
        <w:rPr>
          <w:rFonts w:asciiTheme="minorHAnsi" w:hAnsiTheme="minorHAnsi"/>
          <w:color w:val="000000"/>
          <w:position w:val="1"/>
          <w:sz w:val="22"/>
          <w:szCs w:val="22"/>
        </w:rPr>
        <w:t>oc</w:t>
      </w:r>
      <w:r w:rsidRPr="00C15203">
        <w:rPr>
          <w:rFonts w:asciiTheme="minorHAnsi" w:hAnsiTheme="minorHAnsi"/>
          <w:color w:val="000000"/>
          <w:spacing w:val="-1"/>
          <w:position w:val="1"/>
          <w:sz w:val="22"/>
          <w:szCs w:val="22"/>
        </w:rPr>
        <w:t>t</w:t>
      </w:r>
      <w:r w:rsidRPr="00C15203">
        <w:rPr>
          <w:rFonts w:asciiTheme="minorHAnsi" w:hAnsiTheme="minorHAnsi"/>
          <w:color w:val="000000"/>
          <w:spacing w:val="-2"/>
          <w:position w:val="1"/>
          <w:sz w:val="22"/>
          <w:szCs w:val="22"/>
        </w:rPr>
        <w:t>o</w:t>
      </w:r>
      <w:r w:rsidRPr="00C15203">
        <w:rPr>
          <w:rFonts w:asciiTheme="minorHAnsi" w:hAnsiTheme="minorHAnsi"/>
          <w:color w:val="000000"/>
          <w:position w:val="1"/>
          <w:sz w:val="22"/>
          <w:szCs w:val="22"/>
        </w:rPr>
        <w:t>rs</w:t>
      </w:r>
      <w:r w:rsidRPr="00C15203">
        <w:rPr>
          <w:rFonts w:asciiTheme="minorHAnsi" w:hAnsiTheme="minorHAnsi"/>
          <w:color w:val="000000"/>
          <w:spacing w:val="-1"/>
          <w:position w:val="1"/>
          <w:sz w:val="22"/>
          <w:szCs w:val="22"/>
        </w:rPr>
        <w:t xml:space="preserve"> for approval </w:t>
      </w:r>
      <w:r w:rsidRPr="00C15203">
        <w:rPr>
          <w:rFonts w:asciiTheme="minorHAnsi" w:hAnsiTheme="minorHAnsi"/>
          <w:color w:val="000000"/>
          <w:position w:val="1"/>
          <w:sz w:val="22"/>
          <w:szCs w:val="22"/>
        </w:rPr>
        <w:t>can</w:t>
      </w:r>
      <w:r w:rsidRPr="00C15203">
        <w:rPr>
          <w:rFonts w:asciiTheme="minorHAnsi" w:hAnsiTheme="minorHAnsi"/>
          <w:color w:val="000000"/>
          <w:spacing w:val="-2"/>
          <w:position w:val="1"/>
          <w:sz w:val="22"/>
          <w:szCs w:val="22"/>
        </w:rPr>
        <w:t xml:space="preserve"> </w:t>
      </w:r>
      <w:r w:rsidRPr="00C15203">
        <w:rPr>
          <w:rFonts w:asciiTheme="minorHAnsi" w:hAnsiTheme="minorHAnsi"/>
          <w:color w:val="000000"/>
          <w:position w:val="1"/>
          <w:sz w:val="22"/>
          <w:szCs w:val="22"/>
        </w:rPr>
        <w:t>be</w:t>
      </w:r>
      <w:r w:rsidRPr="00C15203">
        <w:rPr>
          <w:rFonts w:asciiTheme="minorHAnsi" w:hAnsiTheme="minorHAnsi"/>
          <w:color w:val="000000"/>
          <w:spacing w:val="-2"/>
          <w:position w:val="1"/>
          <w:sz w:val="22"/>
          <w:szCs w:val="22"/>
        </w:rPr>
        <w:t xml:space="preserve"> </w:t>
      </w:r>
      <w:r w:rsidRPr="00C15203">
        <w:rPr>
          <w:rFonts w:asciiTheme="minorHAnsi" w:hAnsiTheme="minorHAnsi"/>
          <w:color w:val="000000"/>
          <w:spacing w:val="1"/>
          <w:position w:val="1"/>
          <w:sz w:val="22"/>
          <w:szCs w:val="22"/>
        </w:rPr>
        <w:t>f</w:t>
      </w:r>
      <w:r w:rsidRPr="00C15203">
        <w:rPr>
          <w:rFonts w:asciiTheme="minorHAnsi" w:hAnsiTheme="minorHAnsi"/>
          <w:color w:val="000000"/>
          <w:position w:val="1"/>
          <w:sz w:val="22"/>
          <w:szCs w:val="22"/>
        </w:rPr>
        <w:t>o</w:t>
      </w:r>
      <w:r w:rsidRPr="00C15203">
        <w:rPr>
          <w:rFonts w:asciiTheme="minorHAnsi" w:hAnsiTheme="minorHAnsi"/>
          <w:color w:val="000000"/>
          <w:spacing w:val="-2"/>
          <w:position w:val="1"/>
          <w:sz w:val="22"/>
          <w:szCs w:val="22"/>
        </w:rPr>
        <w:t>u</w:t>
      </w:r>
      <w:r w:rsidRPr="00C15203">
        <w:rPr>
          <w:rFonts w:asciiTheme="minorHAnsi" w:hAnsiTheme="minorHAnsi"/>
          <w:color w:val="000000"/>
          <w:position w:val="1"/>
          <w:sz w:val="22"/>
          <w:szCs w:val="22"/>
        </w:rPr>
        <w:t>nd</w:t>
      </w:r>
      <w:r w:rsidRPr="00C15203">
        <w:rPr>
          <w:rFonts w:asciiTheme="minorHAnsi" w:hAnsiTheme="minorHAnsi"/>
          <w:color w:val="000000"/>
          <w:spacing w:val="1"/>
          <w:position w:val="1"/>
          <w:sz w:val="22"/>
          <w:szCs w:val="22"/>
        </w:rPr>
        <w:t xml:space="preserve"> </w:t>
      </w:r>
      <w:r w:rsidRPr="00C15203">
        <w:rPr>
          <w:rFonts w:asciiTheme="minorHAnsi" w:hAnsiTheme="minorHAnsi"/>
          <w:color w:val="000000"/>
          <w:spacing w:val="-2"/>
          <w:position w:val="1"/>
          <w:sz w:val="22"/>
          <w:szCs w:val="22"/>
        </w:rPr>
        <w:t>o</w:t>
      </w:r>
      <w:r w:rsidRPr="00C15203">
        <w:rPr>
          <w:rFonts w:asciiTheme="minorHAnsi" w:hAnsiTheme="minorHAnsi"/>
          <w:color w:val="000000"/>
          <w:position w:val="1"/>
          <w:sz w:val="22"/>
          <w:szCs w:val="22"/>
        </w:rPr>
        <w:t>n</w:t>
      </w:r>
      <w:r w:rsidRPr="00C15203">
        <w:rPr>
          <w:rFonts w:asciiTheme="minorHAnsi" w:hAnsiTheme="minorHAnsi"/>
          <w:color w:val="000000"/>
          <w:spacing w:val="1"/>
          <w:position w:val="1"/>
          <w:sz w:val="22"/>
          <w:szCs w:val="22"/>
        </w:rPr>
        <w:t xml:space="preserve"> </w:t>
      </w:r>
      <w:r w:rsidRPr="00C15203">
        <w:rPr>
          <w:rFonts w:asciiTheme="minorHAnsi" w:hAnsiTheme="minorHAnsi"/>
          <w:color w:val="000000"/>
          <w:position w:val="1"/>
          <w:sz w:val="22"/>
          <w:szCs w:val="22"/>
        </w:rPr>
        <w:t xml:space="preserve">the </w:t>
      </w:r>
      <w:hyperlink r:id="rId8" w:history="1">
        <w:r w:rsidRPr="00C15203">
          <w:rPr>
            <w:rStyle w:val="Hyperlink"/>
            <w:rFonts w:asciiTheme="minorHAnsi" w:hAnsiTheme="minorHAnsi"/>
            <w:position w:val="1"/>
            <w:sz w:val="22"/>
            <w:szCs w:val="22"/>
          </w:rPr>
          <w:t>Submit a Proctor</w:t>
        </w:r>
      </w:hyperlink>
      <w:r w:rsidRPr="00C15203">
        <w:rPr>
          <w:rFonts w:asciiTheme="minorHAnsi" w:hAnsiTheme="minorHAnsi"/>
          <w:color w:val="000000"/>
          <w:position w:val="1"/>
          <w:sz w:val="22"/>
          <w:szCs w:val="22"/>
        </w:rPr>
        <w:t xml:space="preserve"> page.</w:t>
      </w:r>
    </w:p>
    <w:p w14:paraId="60004667" w14:textId="77777777" w:rsidR="00CB4942" w:rsidRPr="00C15203" w:rsidRDefault="00CB4942" w:rsidP="008D0625">
      <w:pPr>
        <w:pStyle w:val="ListParagraph"/>
        <w:numPr>
          <w:ilvl w:val="0"/>
          <w:numId w:val="16"/>
        </w:numPr>
        <w:autoSpaceDE w:val="0"/>
        <w:autoSpaceDN w:val="0"/>
        <w:spacing w:line="262" w:lineRule="exact"/>
        <w:ind w:left="820"/>
        <w:rPr>
          <w:rFonts w:asciiTheme="minorHAnsi" w:hAnsiTheme="minorHAnsi"/>
          <w:color w:val="000000"/>
          <w:sz w:val="22"/>
          <w:szCs w:val="22"/>
        </w:rPr>
      </w:pPr>
      <w:r w:rsidRPr="00C15203">
        <w:rPr>
          <w:rFonts w:asciiTheme="minorHAnsi" w:hAnsiTheme="minorHAnsi"/>
          <w:color w:val="000000"/>
          <w:sz w:val="22"/>
          <w:szCs w:val="22"/>
        </w:rPr>
        <w:t>You</w:t>
      </w:r>
      <w:r w:rsidRPr="00C15203">
        <w:rPr>
          <w:rFonts w:asciiTheme="minorHAnsi" w:hAnsiTheme="minorHAnsi"/>
          <w:color w:val="000000"/>
          <w:spacing w:val="1"/>
          <w:sz w:val="22"/>
          <w:szCs w:val="22"/>
        </w:rPr>
        <w:t xml:space="preserve"> </w:t>
      </w:r>
      <w:r w:rsidRPr="00C15203">
        <w:rPr>
          <w:rFonts w:asciiTheme="minorHAnsi" w:hAnsiTheme="minorHAnsi"/>
          <w:color w:val="000000"/>
          <w:spacing w:val="-1"/>
          <w:sz w:val="22"/>
          <w:szCs w:val="22"/>
        </w:rPr>
        <w:t>s</w:t>
      </w:r>
      <w:r w:rsidRPr="00C15203">
        <w:rPr>
          <w:rFonts w:asciiTheme="minorHAnsi" w:hAnsiTheme="minorHAnsi"/>
          <w:color w:val="000000"/>
          <w:sz w:val="22"/>
          <w:szCs w:val="22"/>
        </w:rPr>
        <w:t>ho</w:t>
      </w:r>
      <w:r w:rsidRPr="00C15203">
        <w:rPr>
          <w:rFonts w:asciiTheme="minorHAnsi" w:hAnsiTheme="minorHAnsi"/>
          <w:color w:val="000000"/>
          <w:spacing w:val="1"/>
          <w:sz w:val="22"/>
          <w:szCs w:val="22"/>
        </w:rPr>
        <w:t>u</w:t>
      </w:r>
      <w:r w:rsidRPr="00C15203">
        <w:rPr>
          <w:rFonts w:asciiTheme="minorHAnsi" w:hAnsiTheme="minorHAnsi"/>
          <w:color w:val="000000"/>
          <w:spacing w:val="-1"/>
          <w:sz w:val="22"/>
          <w:szCs w:val="22"/>
        </w:rPr>
        <w:t>l</w:t>
      </w:r>
      <w:r w:rsidRPr="00C15203">
        <w:rPr>
          <w:rFonts w:asciiTheme="minorHAnsi" w:hAnsiTheme="minorHAnsi"/>
          <w:color w:val="000000"/>
          <w:sz w:val="22"/>
          <w:szCs w:val="22"/>
        </w:rPr>
        <w:t>d</w:t>
      </w:r>
      <w:r w:rsidRPr="00C15203">
        <w:rPr>
          <w:rFonts w:asciiTheme="minorHAnsi" w:hAnsiTheme="minorHAnsi"/>
          <w:color w:val="000000"/>
          <w:spacing w:val="-2"/>
          <w:sz w:val="22"/>
          <w:szCs w:val="22"/>
        </w:rPr>
        <w:t xml:space="preserve"> </w:t>
      </w:r>
      <w:r w:rsidRPr="00C15203">
        <w:rPr>
          <w:rFonts w:asciiTheme="minorHAnsi" w:hAnsiTheme="minorHAnsi"/>
          <w:color w:val="000000"/>
          <w:spacing w:val="1"/>
          <w:sz w:val="22"/>
          <w:szCs w:val="22"/>
        </w:rPr>
        <w:t>r</w:t>
      </w:r>
      <w:r w:rsidRPr="00C15203">
        <w:rPr>
          <w:rFonts w:asciiTheme="minorHAnsi" w:hAnsiTheme="minorHAnsi"/>
          <w:color w:val="000000"/>
          <w:spacing w:val="-1"/>
          <w:sz w:val="22"/>
          <w:szCs w:val="22"/>
        </w:rPr>
        <w:t>e</w:t>
      </w:r>
      <w:r w:rsidRPr="00C15203">
        <w:rPr>
          <w:rFonts w:asciiTheme="minorHAnsi" w:hAnsiTheme="minorHAnsi"/>
          <w:color w:val="000000"/>
          <w:sz w:val="22"/>
          <w:szCs w:val="22"/>
        </w:rPr>
        <w:t>c</w:t>
      </w:r>
      <w:r w:rsidRPr="00C15203">
        <w:rPr>
          <w:rFonts w:asciiTheme="minorHAnsi" w:hAnsiTheme="minorHAnsi"/>
          <w:color w:val="000000"/>
          <w:spacing w:val="-1"/>
          <w:sz w:val="22"/>
          <w:szCs w:val="22"/>
        </w:rPr>
        <w:t>eiv</w:t>
      </w:r>
      <w:r w:rsidRPr="00C15203">
        <w:rPr>
          <w:rFonts w:asciiTheme="minorHAnsi" w:hAnsiTheme="minorHAnsi"/>
          <w:color w:val="000000"/>
          <w:sz w:val="22"/>
          <w:szCs w:val="22"/>
        </w:rPr>
        <w:t>e</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an em</w:t>
      </w:r>
      <w:r w:rsidRPr="00C15203">
        <w:rPr>
          <w:rFonts w:asciiTheme="minorHAnsi" w:hAnsiTheme="minorHAnsi"/>
          <w:color w:val="000000"/>
          <w:spacing w:val="-1"/>
          <w:sz w:val="22"/>
          <w:szCs w:val="22"/>
        </w:rPr>
        <w:t>ai</w:t>
      </w:r>
      <w:r w:rsidRPr="00C15203">
        <w:rPr>
          <w:rFonts w:asciiTheme="minorHAnsi" w:hAnsiTheme="minorHAnsi"/>
          <w:color w:val="000000"/>
          <w:sz w:val="22"/>
          <w:szCs w:val="22"/>
        </w:rPr>
        <w:t>l</w:t>
      </w:r>
      <w:r w:rsidRPr="00C15203">
        <w:rPr>
          <w:rFonts w:asciiTheme="minorHAnsi" w:hAnsiTheme="minorHAnsi"/>
          <w:color w:val="000000"/>
          <w:spacing w:val="-1"/>
          <w:sz w:val="22"/>
          <w:szCs w:val="22"/>
        </w:rPr>
        <w:t xml:space="preserve"> </w:t>
      </w:r>
      <w:r w:rsidRPr="00C15203">
        <w:rPr>
          <w:rFonts w:asciiTheme="minorHAnsi" w:hAnsiTheme="minorHAnsi"/>
          <w:color w:val="000000"/>
          <w:spacing w:val="2"/>
          <w:sz w:val="22"/>
          <w:szCs w:val="22"/>
        </w:rPr>
        <w:t>f</w:t>
      </w:r>
      <w:r w:rsidRPr="00C15203">
        <w:rPr>
          <w:rFonts w:asciiTheme="minorHAnsi" w:hAnsiTheme="minorHAnsi"/>
          <w:color w:val="000000"/>
          <w:sz w:val="22"/>
          <w:szCs w:val="22"/>
        </w:rPr>
        <w:t>r</w:t>
      </w:r>
      <w:r w:rsidRPr="00C15203">
        <w:rPr>
          <w:rFonts w:asciiTheme="minorHAnsi" w:hAnsiTheme="minorHAnsi"/>
          <w:color w:val="000000"/>
          <w:spacing w:val="-2"/>
          <w:sz w:val="22"/>
          <w:szCs w:val="22"/>
        </w:rPr>
        <w:t>o</w:t>
      </w:r>
      <w:r w:rsidRPr="00C15203">
        <w:rPr>
          <w:rFonts w:asciiTheme="minorHAnsi" w:hAnsiTheme="minorHAnsi"/>
          <w:color w:val="000000"/>
          <w:sz w:val="22"/>
          <w:szCs w:val="22"/>
        </w:rPr>
        <w:t>m</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the</w:t>
      </w:r>
      <w:r w:rsidRPr="00C15203">
        <w:rPr>
          <w:rFonts w:asciiTheme="minorHAnsi" w:hAnsiTheme="minorHAnsi"/>
          <w:color w:val="000000"/>
          <w:spacing w:val="-1"/>
          <w:sz w:val="22"/>
          <w:szCs w:val="22"/>
        </w:rPr>
        <w:t xml:space="preserve"> </w:t>
      </w:r>
      <w:r w:rsidRPr="00C15203">
        <w:rPr>
          <w:rFonts w:asciiTheme="minorHAnsi" w:hAnsiTheme="minorHAnsi"/>
          <w:color w:val="000000"/>
          <w:spacing w:val="-2"/>
          <w:sz w:val="22"/>
          <w:szCs w:val="22"/>
        </w:rPr>
        <w:t>E</w:t>
      </w:r>
      <w:r w:rsidRPr="00C15203">
        <w:rPr>
          <w:rFonts w:asciiTheme="minorHAnsi" w:hAnsiTheme="minorHAnsi"/>
          <w:color w:val="000000"/>
          <w:spacing w:val="1"/>
          <w:sz w:val="22"/>
          <w:szCs w:val="22"/>
        </w:rPr>
        <w:t>x</w:t>
      </w:r>
      <w:r w:rsidRPr="00C15203">
        <w:rPr>
          <w:rFonts w:asciiTheme="minorHAnsi" w:hAnsiTheme="minorHAnsi"/>
          <w:color w:val="000000"/>
          <w:sz w:val="22"/>
          <w:szCs w:val="22"/>
        </w:rPr>
        <w:t>t</w:t>
      </w:r>
      <w:r w:rsidRPr="00C15203">
        <w:rPr>
          <w:rFonts w:asciiTheme="minorHAnsi" w:hAnsiTheme="minorHAnsi"/>
          <w:color w:val="000000"/>
          <w:spacing w:val="-2"/>
          <w:sz w:val="22"/>
          <w:szCs w:val="22"/>
        </w:rPr>
        <w:t>e</w:t>
      </w:r>
      <w:r w:rsidRPr="00C15203">
        <w:rPr>
          <w:rFonts w:asciiTheme="minorHAnsi" w:hAnsiTheme="minorHAnsi"/>
          <w:color w:val="000000"/>
          <w:sz w:val="22"/>
          <w:szCs w:val="22"/>
        </w:rPr>
        <w:t>n</w:t>
      </w:r>
      <w:r w:rsidRPr="00C15203">
        <w:rPr>
          <w:rFonts w:asciiTheme="minorHAnsi" w:hAnsiTheme="minorHAnsi"/>
          <w:color w:val="000000"/>
          <w:spacing w:val="1"/>
          <w:sz w:val="22"/>
          <w:szCs w:val="22"/>
        </w:rPr>
        <w:t>d</w:t>
      </w:r>
      <w:r w:rsidRPr="00C15203">
        <w:rPr>
          <w:rFonts w:asciiTheme="minorHAnsi" w:hAnsiTheme="minorHAnsi"/>
          <w:color w:val="000000"/>
          <w:spacing w:val="-1"/>
          <w:sz w:val="22"/>
          <w:szCs w:val="22"/>
        </w:rPr>
        <w:t>e</w:t>
      </w:r>
      <w:r w:rsidRPr="00C15203">
        <w:rPr>
          <w:rFonts w:asciiTheme="minorHAnsi" w:hAnsiTheme="minorHAnsi"/>
          <w:color w:val="000000"/>
          <w:sz w:val="22"/>
          <w:szCs w:val="22"/>
        </w:rPr>
        <w:t>d</w:t>
      </w:r>
      <w:r w:rsidRPr="00C15203">
        <w:rPr>
          <w:rFonts w:asciiTheme="minorHAnsi" w:hAnsiTheme="minorHAnsi"/>
          <w:color w:val="000000"/>
          <w:spacing w:val="-2"/>
          <w:sz w:val="22"/>
          <w:szCs w:val="22"/>
        </w:rPr>
        <w:t xml:space="preserve"> </w:t>
      </w:r>
      <w:r w:rsidRPr="00C15203">
        <w:rPr>
          <w:rFonts w:asciiTheme="minorHAnsi" w:hAnsiTheme="minorHAnsi"/>
          <w:color w:val="000000"/>
          <w:spacing w:val="1"/>
          <w:sz w:val="22"/>
          <w:szCs w:val="22"/>
        </w:rPr>
        <w:t>L</w:t>
      </w:r>
      <w:r w:rsidRPr="00C15203">
        <w:rPr>
          <w:rFonts w:asciiTheme="minorHAnsi" w:hAnsiTheme="minorHAnsi"/>
          <w:color w:val="000000"/>
          <w:spacing w:val="-1"/>
          <w:sz w:val="22"/>
          <w:szCs w:val="22"/>
        </w:rPr>
        <w:t>ea</w:t>
      </w:r>
      <w:r w:rsidRPr="00C15203">
        <w:rPr>
          <w:rFonts w:asciiTheme="minorHAnsi" w:hAnsiTheme="minorHAnsi"/>
          <w:color w:val="000000"/>
          <w:spacing w:val="-2"/>
          <w:sz w:val="22"/>
          <w:szCs w:val="22"/>
        </w:rPr>
        <w:t>r</w:t>
      </w:r>
      <w:r w:rsidRPr="00C15203">
        <w:rPr>
          <w:rFonts w:asciiTheme="minorHAnsi" w:hAnsiTheme="minorHAnsi"/>
          <w:color w:val="000000"/>
          <w:sz w:val="22"/>
          <w:szCs w:val="22"/>
        </w:rPr>
        <w:t>ning</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O</w:t>
      </w:r>
      <w:r w:rsidRPr="00C15203">
        <w:rPr>
          <w:rFonts w:asciiTheme="minorHAnsi" w:hAnsiTheme="minorHAnsi"/>
          <w:color w:val="000000"/>
          <w:spacing w:val="-2"/>
          <w:sz w:val="22"/>
          <w:szCs w:val="22"/>
        </w:rPr>
        <w:t>f</w:t>
      </w:r>
      <w:r w:rsidRPr="00C15203">
        <w:rPr>
          <w:rFonts w:asciiTheme="minorHAnsi" w:hAnsiTheme="minorHAnsi"/>
          <w:color w:val="000000"/>
          <w:spacing w:val="1"/>
          <w:sz w:val="22"/>
          <w:szCs w:val="22"/>
        </w:rPr>
        <w:t>f</w:t>
      </w:r>
      <w:r w:rsidRPr="00C15203">
        <w:rPr>
          <w:rFonts w:asciiTheme="minorHAnsi" w:hAnsiTheme="minorHAnsi"/>
          <w:color w:val="000000"/>
          <w:spacing w:val="-1"/>
          <w:sz w:val="22"/>
          <w:szCs w:val="22"/>
        </w:rPr>
        <w:t>i</w:t>
      </w:r>
      <w:r w:rsidRPr="00C15203">
        <w:rPr>
          <w:rFonts w:asciiTheme="minorHAnsi" w:hAnsiTheme="minorHAnsi"/>
          <w:color w:val="000000"/>
          <w:sz w:val="22"/>
          <w:szCs w:val="22"/>
        </w:rPr>
        <w:t>ce</w:t>
      </w:r>
      <w:r w:rsidRPr="00C15203">
        <w:rPr>
          <w:rFonts w:asciiTheme="minorHAnsi" w:hAnsiTheme="minorHAnsi"/>
          <w:color w:val="000000"/>
          <w:spacing w:val="-1"/>
          <w:sz w:val="22"/>
          <w:szCs w:val="22"/>
        </w:rPr>
        <w:t xml:space="preserve"> </w:t>
      </w:r>
      <w:r w:rsidRPr="00C15203">
        <w:rPr>
          <w:rFonts w:asciiTheme="minorHAnsi" w:hAnsiTheme="minorHAnsi"/>
          <w:color w:val="000000"/>
          <w:spacing w:val="1"/>
          <w:sz w:val="22"/>
          <w:szCs w:val="22"/>
        </w:rPr>
        <w:t>p</w:t>
      </w:r>
      <w:r w:rsidRPr="00C15203">
        <w:rPr>
          <w:rFonts w:asciiTheme="minorHAnsi" w:hAnsiTheme="minorHAnsi"/>
          <w:color w:val="000000"/>
          <w:sz w:val="22"/>
          <w:szCs w:val="22"/>
        </w:rPr>
        <w:t>ri</w:t>
      </w:r>
      <w:r w:rsidRPr="00C15203">
        <w:rPr>
          <w:rFonts w:asciiTheme="minorHAnsi" w:hAnsiTheme="minorHAnsi"/>
          <w:color w:val="000000"/>
          <w:spacing w:val="-2"/>
          <w:sz w:val="22"/>
          <w:szCs w:val="22"/>
        </w:rPr>
        <w:t>o</w:t>
      </w:r>
      <w:r w:rsidRPr="00C15203">
        <w:rPr>
          <w:rFonts w:asciiTheme="minorHAnsi" w:hAnsiTheme="minorHAnsi"/>
          <w:color w:val="000000"/>
          <w:sz w:val="22"/>
          <w:szCs w:val="22"/>
        </w:rPr>
        <w:t>r</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 xml:space="preserve">to </w:t>
      </w:r>
      <w:r w:rsidRPr="00C15203">
        <w:rPr>
          <w:rFonts w:asciiTheme="minorHAnsi" w:hAnsiTheme="minorHAnsi"/>
          <w:color w:val="000000"/>
          <w:spacing w:val="-3"/>
          <w:sz w:val="22"/>
          <w:szCs w:val="22"/>
        </w:rPr>
        <w:t>t</w:t>
      </w:r>
      <w:r w:rsidRPr="00C15203">
        <w:rPr>
          <w:rFonts w:asciiTheme="minorHAnsi" w:hAnsiTheme="minorHAnsi"/>
          <w:color w:val="000000"/>
          <w:sz w:val="22"/>
          <w:szCs w:val="22"/>
        </w:rPr>
        <w:t xml:space="preserve">he </w:t>
      </w:r>
      <w:r w:rsidRPr="00C15203">
        <w:rPr>
          <w:rFonts w:asciiTheme="minorHAnsi" w:hAnsiTheme="minorHAnsi"/>
          <w:color w:val="000000"/>
          <w:spacing w:val="1"/>
          <w:sz w:val="22"/>
          <w:szCs w:val="22"/>
        </w:rPr>
        <w:t>s</w:t>
      </w:r>
      <w:r w:rsidRPr="00C15203">
        <w:rPr>
          <w:rFonts w:asciiTheme="minorHAnsi" w:hAnsiTheme="minorHAnsi"/>
          <w:color w:val="000000"/>
          <w:sz w:val="22"/>
          <w:szCs w:val="22"/>
        </w:rPr>
        <w:t>t</w:t>
      </w:r>
      <w:r w:rsidRPr="00C15203">
        <w:rPr>
          <w:rFonts w:asciiTheme="minorHAnsi" w:hAnsiTheme="minorHAnsi"/>
          <w:color w:val="000000"/>
          <w:spacing w:val="-1"/>
          <w:sz w:val="22"/>
          <w:szCs w:val="22"/>
        </w:rPr>
        <w:t>a</w:t>
      </w:r>
      <w:r w:rsidRPr="00C15203">
        <w:rPr>
          <w:rFonts w:asciiTheme="minorHAnsi" w:hAnsiTheme="minorHAnsi"/>
          <w:color w:val="000000"/>
          <w:sz w:val="22"/>
          <w:szCs w:val="22"/>
        </w:rPr>
        <w:t>rt</w:t>
      </w:r>
      <w:r w:rsidRPr="00C15203">
        <w:rPr>
          <w:rFonts w:asciiTheme="minorHAnsi" w:hAnsiTheme="minorHAnsi"/>
          <w:color w:val="000000"/>
          <w:spacing w:val="-2"/>
          <w:sz w:val="22"/>
          <w:szCs w:val="22"/>
        </w:rPr>
        <w:t xml:space="preserve"> </w:t>
      </w:r>
      <w:r w:rsidRPr="00C15203">
        <w:rPr>
          <w:rFonts w:asciiTheme="minorHAnsi" w:hAnsiTheme="minorHAnsi"/>
          <w:color w:val="000000"/>
          <w:sz w:val="22"/>
          <w:szCs w:val="22"/>
        </w:rPr>
        <w:t>of</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 xml:space="preserve">the semester </w:t>
      </w:r>
      <w:r w:rsidRPr="00C15203">
        <w:rPr>
          <w:rFonts w:asciiTheme="minorHAnsi" w:hAnsiTheme="minorHAnsi"/>
          <w:color w:val="000000"/>
          <w:spacing w:val="-1"/>
          <w:sz w:val="22"/>
          <w:szCs w:val="22"/>
        </w:rPr>
        <w:t>i</w:t>
      </w:r>
      <w:r w:rsidRPr="00C15203">
        <w:rPr>
          <w:rFonts w:asciiTheme="minorHAnsi" w:hAnsiTheme="minorHAnsi"/>
          <w:color w:val="000000"/>
          <w:sz w:val="22"/>
          <w:szCs w:val="22"/>
        </w:rPr>
        <w:t>n</w:t>
      </w:r>
      <w:r w:rsidRPr="00C15203">
        <w:rPr>
          <w:rFonts w:asciiTheme="minorHAnsi" w:hAnsiTheme="minorHAnsi"/>
          <w:color w:val="000000"/>
          <w:spacing w:val="1"/>
          <w:sz w:val="22"/>
          <w:szCs w:val="22"/>
        </w:rPr>
        <w:t>d</w:t>
      </w:r>
      <w:r w:rsidRPr="00C15203">
        <w:rPr>
          <w:rFonts w:asciiTheme="minorHAnsi" w:hAnsiTheme="minorHAnsi"/>
          <w:color w:val="000000"/>
          <w:spacing w:val="-1"/>
          <w:sz w:val="22"/>
          <w:szCs w:val="22"/>
        </w:rPr>
        <w:t>i</w:t>
      </w:r>
      <w:r w:rsidRPr="00C15203">
        <w:rPr>
          <w:rFonts w:asciiTheme="minorHAnsi" w:hAnsiTheme="minorHAnsi"/>
          <w:color w:val="000000"/>
          <w:sz w:val="22"/>
          <w:szCs w:val="22"/>
        </w:rPr>
        <w:t>c</w:t>
      </w:r>
      <w:r w:rsidRPr="00C15203">
        <w:rPr>
          <w:rFonts w:asciiTheme="minorHAnsi" w:hAnsiTheme="minorHAnsi"/>
          <w:color w:val="000000"/>
          <w:spacing w:val="-1"/>
          <w:sz w:val="22"/>
          <w:szCs w:val="22"/>
        </w:rPr>
        <w:t>a</w:t>
      </w:r>
      <w:r w:rsidRPr="00C15203">
        <w:rPr>
          <w:rFonts w:asciiTheme="minorHAnsi" w:hAnsiTheme="minorHAnsi"/>
          <w:color w:val="000000"/>
          <w:sz w:val="22"/>
          <w:szCs w:val="22"/>
        </w:rPr>
        <w:t>t</w:t>
      </w:r>
      <w:r w:rsidRPr="00C15203">
        <w:rPr>
          <w:rFonts w:asciiTheme="minorHAnsi" w:hAnsiTheme="minorHAnsi"/>
          <w:color w:val="000000"/>
          <w:spacing w:val="-1"/>
          <w:sz w:val="22"/>
          <w:szCs w:val="22"/>
        </w:rPr>
        <w:t>i</w:t>
      </w:r>
      <w:r w:rsidRPr="00C15203">
        <w:rPr>
          <w:rFonts w:asciiTheme="minorHAnsi" w:hAnsiTheme="minorHAnsi"/>
          <w:color w:val="000000"/>
          <w:sz w:val="22"/>
          <w:szCs w:val="22"/>
        </w:rPr>
        <w:t>ng the</w:t>
      </w:r>
      <w:r w:rsidRPr="00C15203">
        <w:rPr>
          <w:rFonts w:asciiTheme="minorHAnsi" w:hAnsiTheme="minorHAnsi"/>
          <w:color w:val="000000"/>
          <w:spacing w:val="-1"/>
          <w:sz w:val="22"/>
          <w:szCs w:val="22"/>
        </w:rPr>
        <w:t xml:space="preserve"> </w:t>
      </w:r>
      <w:r w:rsidRPr="00C15203">
        <w:rPr>
          <w:rFonts w:asciiTheme="minorHAnsi" w:hAnsiTheme="minorHAnsi"/>
          <w:color w:val="000000"/>
          <w:spacing w:val="1"/>
          <w:sz w:val="22"/>
          <w:szCs w:val="22"/>
        </w:rPr>
        <w:t>s</w:t>
      </w:r>
      <w:r w:rsidRPr="00C15203">
        <w:rPr>
          <w:rFonts w:asciiTheme="minorHAnsi" w:hAnsiTheme="minorHAnsi"/>
          <w:color w:val="000000"/>
          <w:sz w:val="22"/>
          <w:szCs w:val="22"/>
        </w:rPr>
        <w:t>t</w:t>
      </w:r>
      <w:r w:rsidRPr="00C15203">
        <w:rPr>
          <w:rFonts w:asciiTheme="minorHAnsi" w:hAnsiTheme="minorHAnsi"/>
          <w:color w:val="000000"/>
          <w:spacing w:val="-2"/>
          <w:sz w:val="22"/>
          <w:szCs w:val="22"/>
        </w:rPr>
        <w:t>ep</w:t>
      </w:r>
      <w:r w:rsidRPr="00C15203">
        <w:rPr>
          <w:rFonts w:asciiTheme="minorHAnsi" w:hAnsiTheme="minorHAnsi"/>
          <w:color w:val="000000"/>
          <w:sz w:val="22"/>
          <w:szCs w:val="22"/>
        </w:rPr>
        <w:t>s</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to t</w:t>
      </w:r>
      <w:r w:rsidRPr="00C15203">
        <w:rPr>
          <w:rFonts w:asciiTheme="minorHAnsi" w:hAnsiTheme="minorHAnsi"/>
          <w:color w:val="000000"/>
          <w:spacing w:val="-3"/>
          <w:sz w:val="22"/>
          <w:szCs w:val="22"/>
        </w:rPr>
        <w:t>a</w:t>
      </w:r>
      <w:r w:rsidRPr="00C15203">
        <w:rPr>
          <w:rFonts w:asciiTheme="minorHAnsi" w:hAnsiTheme="minorHAnsi"/>
          <w:color w:val="000000"/>
          <w:spacing w:val="1"/>
          <w:sz w:val="22"/>
          <w:szCs w:val="22"/>
        </w:rPr>
        <w:t>k</w:t>
      </w:r>
      <w:r w:rsidRPr="00C15203">
        <w:rPr>
          <w:rFonts w:asciiTheme="minorHAnsi" w:hAnsiTheme="minorHAnsi"/>
          <w:color w:val="000000"/>
          <w:sz w:val="22"/>
          <w:szCs w:val="22"/>
        </w:rPr>
        <w:t>e</w:t>
      </w:r>
      <w:r w:rsidRPr="00C15203">
        <w:rPr>
          <w:rFonts w:asciiTheme="minorHAnsi" w:hAnsiTheme="minorHAnsi"/>
          <w:color w:val="000000"/>
          <w:spacing w:val="-3"/>
          <w:sz w:val="22"/>
          <w:szCs w:val="22"/>
        </w:rPr>
        <w:t xml:space="preserve"> </w:t>
      </w:r>
      <w:r w:rsidRPr="00C15203">
        <w:rPr>
          <w:rFonts w:asciiTheme="minorHAnsi" w:hAnsiTheme="minorHAnsi"/>
          <w:color w:val="000000"/>
          <w:sz w:val="22"/>
          <w:szCs w:val="22"/>
        </w:rPr>
        <w:t xml:space="preserve">to </w:t>
      </w:r>
      <w:r w:rsidRPr="00C15203">
        <w:rPr>
          <w:rFonts w:asciiTheme="minorHAnsi" w:hAnsiTheme="minorHAnsi"/>
          <w:color w:val="000000"/>
          <w:spacing w:val="1"/>
          <w:sz w:val="22"/>
          <w:szCs w:val="22"/>
        </w:rPr>
        <w:t>s</w:t>
      </w:r>
      <w:r w:rsidRPr="00C15203">
        <w:rPr>
          <w:rFonts w:asciiTheme="minorHAnsi" w:hAnsiTheme="minorHAnsi"/>
          <w:color w:val="000000"/>
          <w:spacing w:val="-2"/>
          <w:sz w:val="22"/>
          <w:szCs w:val="22"/>
        </w:rPr>
        <w:t>u</w:t>
      </w:r>
      <w:r w:rsidRPr="00C15203">
        <w:rPr>
          <w:rFonts w:asciiTheme="minorHAnsi" w:hAnsiTheme="minorHAnsi"/>
          <w:color w:val="000000"/>
          <w:sz w:val="22"/>
          <w:szCs w:val="22"/>
        </w:rPr>
        <w:t>b</w:t>
      </w:r>
      <w:r w:rsidRPr="00C15203">
        <w:rPr>
          <w:rFonts w:asciiTheme="minorHAnsi" w:hAnsiTheme="minorHAnsi"/>
          <w:color w:val="000000"/>
          <w:spacing w:val="1"/>
          <w:sz w:val="22"/>
          <w:szCs w:val="22"/>
        </w:rPr>
        <w:t>m</w:t>
      </w:r>
      <w:r w:rsidRPr="00C15203">
        <w:rPr>
          <w:rFonts w:asciiTheme="minorHAnsi" w:hAnsiTheme="minorHAnsi"/>
          <w:color w:val="000000"/>
          <w:spacing w:val="2"/>
          <w:sz w:val="22"/>
          <w:szCs w:val="22"/>
        </w:rPr>
        <w:t>i</w:t>
      </w:r>
      <w:r w:rsidRPr="00C15203">
        <w:rPr>
          <w:rFonts w:asciiTheme="minorHAnsi" w:hAnsiTheme="minorHAnsi"/>
          <w:color w:val="000000"/>
          <w:sz w:val="22"/>
          <w:szCs w:val="22"/>
        </w:rPr>
        <w:t>t</w:t>
      </w:r>
      <w:r w:rsidRPr="00C15203">
        <w:rPr>
          <w:rFonts w:asciiTheme="minorHAnsi" w:hAnsiTheme="minorHAnsi"/>
          <w:color w:val="000000"/>
          <w:spacing w:val="-2"/>
          <w:sz w:val="22"/>
          <w:szCs w:val="22"/>
        </w:rPr>
        <w:t xml:space="preserve"> </w:t>
      </w:r>
      <w:r w:rsidRPr="00C15203">
        <w:rPr>
          <w:rFonts w:asciiTheme="minorHAnsi" w:hAnsiTheme="minorHAnsi"/>
          <w:color w:val="000000"/>
          <w:spacing w:val="1"/>
          <w:sz w:val="22"/>
          <w:szCs w:val="22"/>
        </w:rPr>
        <w:t>y</w:t>
      </w:r>
      <w:r w:rsidRPr="00C15203">
        <w:rPr>
          <w:rFonts w:asciiTheme="minorHAnsi" w:hAnsiTheme="minorHAnsi"/>
          <w:color w:val="000000"/>
          <w:sz w:val="22"/>
          <w:szCs w:val="22"/>
        </w:rPr>
        <w:t>o</w:t>
      </w:r>
      <w:r w:rsidRPr="00C15203">
        <w:rPr>
          <w:rFonts w:asciiTheme="minorHAnsi" w:hAnsiTheme="minorHAnsi"/>
          <w:color w:val="000000"/>
          <w:spacing w:val="-2"/>
          <w:sz w:val="22"/>
          <w:szCs w:val="22"/>
        </w:rPr>
        <w:t>u</w:t>
      </w:r>
      <w:r w:rsidRPr="00C15203">
        <w:rPr>
          <w:rFonts w:asciiTheme="minorHAnsi" w:hAnsiTheme="minorHAnsi"/>
          <w:color w:val="000000"/>
          <w:sz w:val="22"/>
          <w:szCs w:val="22"/>
        </w:rPr>
        <w:t>r</w:t>
      </w:r>
      <w:r w:rsidRPr="00C15203">
        <w:rPr>
          <w:rFonts w:asciiTheme="minorHAnsi" w:hAnsiTheme="minorHAnsi"/>
          <w:color w:val="000000"/>
          <w:spacing w:val="1"/>
          <w:sz w:val="22"/>
          <w:szCs w:val="22"/>
        </w:rPr>
        <w:t xml:space="preserve"> </w:t>
      </w:r>
      <w:r w:rsidRPr="00C15203">
        <w:rPr>
          <w:rFonts w:asciiTheme="minorHAnsi" w:hAnsiTheme="minorHAnsi"/>
          <w:color w:val="000000"/>
          <w:spacing w:val="-2"/>
          <w:sz w:val="22"/>
          <w:szCs w:val="22"/>
        </w:rPr>
        <w:t>p</w:t>
      </w:r>
      <w:r w:rsidRPr="00C15203">
        <w:rPr>
          <w:rFonts w:asciiTheme="minorHAnsi" w:hAnsiTheme="minorHAnsi"/>
          <w:color w:val="000000"/>
          <w:sz w:val="22"/>
          <w:szCs w:val="22"/>
        </w:rPr>
        <w:t>r</w:t>
      </w:r>
      <w:r w:rsidRPr="00C15203">
        <w:rPr>
          <w:rFonts w:asciiTheme="minorHAnsi" w:hAnsiTheme="minorHAnsi"/>
          <w:color w:val="000000"/>
          <w:spacing w:val="1"/>
          <w:sz w:val="22"/>
          <w:szCs w:val="22"/>
        </w:rPr>
        <w:t>o</w:t>
      </w:r>
      <w:r w:rsidRPr="00C15203">
        <w:rPr>
          <w:rFonts w:asciiTheme="minorHAnsi" w:hAnsiTheme="minorHAnsi"/>
          <w:color w:val="000000"/>
          <w:sz w:val="22"/>
          <w:szCs w:val="22"/>
        </w:rPr>
        <w:t>c</w:t>
      </w:r>
      <w:r w:rsidRPr="00C15203">
        <w:rPr>
          <w:rFonts w:asciiTheme="minorHAnsi" w:hAnsiTheme="minorHAnsi"/>
          <w:color w:val="000000"/>
          <w:spacing w:val="-1"/>
          <w:sz w:val="22"/>
          <w:szCs w:val="22"/>
        </w:rPr>
        <w:t>t</w:t>
      </w:r>
      <w:r w:rsidRPr="00C15203">
        <w:rPr>
          <w:rFonts w:asciiTheme="minorHAnsi" w:hAnsiTheme="minorHAnsi"/>
          <w:color w:val="000000"/>
          <w:sz w:val="22"/>
          <w:szCs w:val="22"/>
        </w:rPr>
        <w:t>o</w:t>
      </w:r>
      <w:r w:rsidRPr="00C15203">
        <w:rPr>
          <w:rFonts w:asciiTheme="minorHAnsi" w:hAnsiTheme="minorHAnsi"/>
          <w:color w:val="000000"/>
          <w:spacing w:val="-2"/>
          <w:sz w:val="22"/>
          <w:szCs w:val="22"/>
        </w:rPr>
        <w:t>r</w:t>
      </w:r>
      <w:r w:rsidRPr="00C15203">
        <w:rPr>
          <w:rFonts w:asciiTheme="minorHAnsi" w:hAnsiTheme="minorHAnsi"/>
          <w:color w:val="000000"/>
          <w:spacing w:val="2"/>
          <w:sz w:val="22"/>
          <w:szCs w:val="22"/>
        </w:rPr>
        <w:t>’</w:t>
      </w:r>
      <w:r w:rsidRPr="00C15203">
        <w:rPr>
          <w:rFonts w:asciiTheme="minorHAnsi" w:hAnsiTheme="minorHAnsi"/>
          <w:color w:val="000000"/>
          <w:sz w:val="22"/>
          <w:szCs w:val="22"/>
        </w:rPr>
        <w:t>s</w:t>
      </w:r>
      <w:r w:rsidRPr="00C15203">
        <w:rPr>
          <w:rFonts w:asciiTheme="minorHAnsi" w:hAnsiTheme="minorHAnsi"/>
          <w:color w:val="000000"/>
          <w:spacing w:val="-1"/>
          <w:sz w:val="22"/>
          <w:szCs w:val="22"/>
        </w:rPr>
        <w:t xml:space="preserve"> </w:t>
      </w:r>
      <w:r w:rsidRPr="00C15203">
        <w:rPr>
          <w:rFonts w:asciiTheme="minorHAnsi" w:hAnsiTheme="minorHAnsi"/>
          <w:color w:val="000000"/>
          <w:spacing w:val="1"/>
          <w:sz w:val="22"/>
          <w:szCs w:val="22"/>
        </w:rPr>
        <w:t>n</w:t>
      </w:r>
      <w:r w:rsidRPr="00C15203">
        <w:rPr>
          <w:rFonts w:asciiTheme="minorHAnsi" w:hAnsiTheme="minorHAnsi"/>
          <w:color w:val="000000"/>
          <w:spacing w:val="-3"/>
          <w:sz w:val="22"/>
          <w:szCs w:val="22"/>
        </w:rPr>
        <w:t>a</w:t>
      </w:r>
      <w:r w:rsidRPr="00C15203">
        <w:rPr>
          <w:rFonts w:asciiTheme="minorHAnsi" w:hAnsiTheme="minorHAnsi"/>
          <w:color w:val="000000"/>
          <w:sz w:val="22"/>
          <w:szCs w:val="22"/>
        </w:rPr>
        <w:t xml:space="preserve">me </w:t>
      </w:r>
      <w:r w:rsidRPr="00C15203">
        <w:rPr>
          <w:rFonts w:asciiTheme="minorHAnsi" w:hAnsiTheme="minorHAnsi"/>
          <w:color w:val="000000"/>
          <w:spacing w:val="-1"/>
          <w:sz w:val="22"/>
          <w:szCs w:val="22"/>
        </w:rPr>
        <w:t>a</w:t>
      </w:r>
      <w:r w:rsidRPr="00C15203">
        <w:rPr>
          <w:rFonts w:asciiTheme="minorHAnsi" w:hAnsiTheme="minorHAnsi"/>
          <w:color w:val="000000"/>
          <w:sz w:val="22"/>
          <w:szCs w:val="22"/>
        </w:rPr>
        <w:t>nd</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i</w:t>
      </w:r>
      <w:r w:rsidRPr="00C15203">
        <w:rPr>
          <w:rFonts w:asciiTheme="minorHAnsi" w:hAnsiTheme="minorHAnsi"/>
          <w:color w:val="000000"/>
          <w:spacing w:val="-2"/>
          <w:sz w:val="22"/>
          <w:szCs w:val="22"/>
        </w:rPr>
        <w:t>n</w:t>
      </w:r>
      <w:r w:rsidRPr="00C15203">
        <w:rPr>
          <w:rFonts w:asciiTheme="minorHAnsi" w:hAnsiTheme="minorHAnsi"/>
          <w:color w:val="000000"/>
          <w:spacing w:val="1"/>
          <w:sz w:val="22"/>
          <w:szCs w:val="22"/>
        </w:rPr>
        <w:t>f</w:t>
      </w:r>
      <w:r w:rsidRPr="00C15203">
        <w:rPr>
          <w:rFonts w:asciiTheme="minorHAnsi" w:hAnsiTheme="minorHAnsi"/>
          <w:color w:val="000000"/>
          <w:spacing w:val="-2"/>
          <w:sz w:val="22"/>
          <w:szCs w:val="22"/>
        </w:rPr>
        <w:t>o</w:t>
      </w:r>
      <w:r w:rsidRPr="00C15203">
        <w:rPr>
          <w:rFonts w:asciiTheme="minorHAnsi" w:hAnsiTheme="minorHAnsi"/>
          <w:color w:val="000000"/>
          <w:sz w:val="22"/>
          <w:szCs w:val="22"/>
        </w:rPr>
        <w:t>r</w:t>
      </w:r>
      <w:r w:rsidRPr="00C15203">
        <w:rPr>
          <w:rFonts w:asciiTheme="minorHAnsi" w:hAnsiTheme="minorHAnsi"/>
          <w:color w:val="000000"/>
          <w:spacing w:val="1"/>
          <w:sz w:val="22"/>
          <w:szCs w:val="22"/>
        </w:rPr>
        <w:t>m</w:t>
      </w:r>
      <w:r w:rsidRPr="00C15203">
        <w:rPr>
          <w:rFonts w:asciiTheme="minorHAnsi" w:hAnsiTheme="minorHAnsi"/>
          <w:color w:val="000000"/>
          <w:spacing w:val="-1"/>
          <w:sz w:val="22"/>
          <w:szCs w:val="22"/>
        </w:rPr>
        <w:t>a</w:t>
      </w:r>
      <w:r w:rsidRPr="00C15203">
        <w:rPr>
          <w:rFonts w:asciiTheme="minorHAnsi" w:hAnsiTheme="minorHAnsi"/>
          <w:color w:val="000000"/>
          <w:sz w:val="22"/>
          <w:szCs w:val="22"/>
        </w:rPr>
        <w:t>t</w:t>
      </w:r>
      <w:r w:rsidRPr="00C15203">
        <w:rPr>
          <w:rFonts w:asciiTheme="minorHAnsi" w:hAnsiTheme="minorHAnsi"/>
          <w:color w:val="000000"/>
          <w:spacing w:val="-1"/>
          <w:sz w:val="22"/>
          <w:szCs w:val="22"/>
        </w:rPr>
        <w:t>i</w:t>
      </w:r>
      <w:r w:rsidRPr="00C15203">
        <w:rPr>
          <w:rFonts w:asciiTheme="minorHAnsi" w:hAnsiTheme="minorHAnsi"/>
          <w:color w:val="000000"/>
          <w:sz w:val="22"/>
          <w:szCs w:val="22"/>
        </w:rPr>
        <w:t>o</w:t>
      </w:r>
      <w:r w:rsidRPr="00C15203">
        <w:rPr>
          <w:rFonts w:asciiTheme="minorHAnsi" w:hAnsiTheme="minorHAnsi"/>
          <w:color w:val="000000"/>
          <w:spacing w:val="-2"/>
          <w:sz w:val="22"/>
          <w:szCs w:val="22"/>
        </w:rPr>
        <w:t>n</w:t>
      </w:r>
      <w:r w:rsidRPr="00C15203">
        <w:rPr>
          <w:rFonts w:asciiTheme="minorHAnsi" w:hAnsiTheme="minorHAnsi"/>
          <w:color w:val="000000"/>
          <w:sz w:val="22"/>
          <w:szCs w:val="22"/>
        </w:rPr>
        <w:t>.</w:t>
      </w:r>
    </w:p>
    <w:p w14:paraId="0599BCBB" w14:textId="77777777" w:rsidR="00CB4942" w:rsidRPr="00C15203" w:rsidRDefault="00CB4942" w:rsidP="008D0625">
      <w:pPr>
        <w:pStyle w:val="ListParagraph"/>
        <w:numPr>
          <w:ilvl w:val="0"/>
          <w:numId w:val="16"/>
        </w:numPr>
        <w:autoSpaceDE w:val="0"/>
        <w:autoSpaceDN w:val="0"/>
        <w:spacing w:line="262" w:lineRule="exact"/>
        <w:ind w:left="820"/>
        <w:rPr>
          <w:rFonts w:asciiTheme="minorHAnsi" w:hAnsiTheme="minorHAnsi"/>
          <w:color w:val="000000"/>
          <w:sz w:val="22"/>
          <w:szCs w:val="22"/>
        </w:rPr>
      </w:pPr>
      <w:r w:rsidRPr="00C15203">
        <w:rPr>
          <w:rFonts w:asciiTheme="minorHAnsi" w:hAnsiTheme="minorHAnsi"/>
          <w:color w:val="000000"/>
          <w:sz w:val="22"/>
          <w:szCs w:val="22"/>
        </w:rPr>
        <w:t xml:space="preserve">You should speak to your proctor and ensure that he or she understands the time commitment and responsibilities before submitting for approval. </w:t>
      </w:r>
    </w:p>
    <w:p w14:paraId="75EA0734" w14:textId="77777777" w:rsidR="00CB4942" w:rsidRPr="00C15203" w:rsidRDefault="00CB4942" w:rsidP="008D0625">
      <w:pPr>
        <w:pStyle w:val="ListParagraph"/>
        <w:numPr>
          <w:ilvl w:val="0"/>
          <w:numId w:val="16"/>
        </w:numPr>
        <w:autoSpaceDE w:val="0"/>
        <w:autoSpaceDN w:val="0"/>
        <w:spacing w:line="262" w:lineRule="exact"/>
        <w:ind w:left="820"/>
        <w:rPr>
          <w:rFonts w:asciiTheme="minorHAnsi" w:hAnsiTheme="minorHAnsi"/>
          <w:color w:val="000000"/>
          <w:sz w:val="22"/>
          <w:szCs w:val="22"/>
        </w:rPr>
      </w:pPr>
      <w:r w:rsidRPr="00C15203">
        <w:rPr>
          <w:rFonts w:asciiTheme="minorHAnsi" w:hAnsiTheme="minorHAnsi"/>
          <w:color w:val="000000"/>
          <w:sz w:val="22"/>
          <w:szCs w:val="22"/>
        </w:rPr>
        <w:t>Your</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p</w:t>
      </w:r>
      <w:r w:rsidRPr="00C15203">
        <w:rPr>
          <w:rFonts w:asciiTheme="minorHAnsi" w:hAnsiTheme="minorHAnsi"/>
          <w:color w:val="000000"/>
          <w:spacing w:val="1"/>
          <w:sz w:val="22"/>
          <w:szCs w:val="22"/>
        </w:rPr>
        <w:t>r</w:t>
      </w:r>
      <w:r w:rsidRPr="00C15203">
        <w:rPr>
          <w:rFonts w:asciiTheme="minorHAnsi" w:hAnsiTheme="minorHAnsi"/>
          <w:color w:val="000000"/>
          <w:sz w:val="22"/>
          <w:szCs w:val="22"/>
        </w:rPr>
        <w:t>oc</w:t>
      </w:r>
      <w:r w:rsidRPr="00C15203">
        <w:rPr>
          <w:rFonts w:asciiTheme="minorHAnsi" w:hAnsiTheme="minorHAnsi"/>
          <w:color w:val="000000"/>
          <w:spacing w:val="-1"/>
          <w:sz w:val="22"/>
          <w:szCs w:val="22"/>
        </w:rPr>
        <w:t>t</w:t>
      </w:r>
      <w:r w:rsidRPr="00C15203">
        <w:rPr>
          <w:rFonts w:asciiTheme="minorHAnsi" w:hAnsiTheme="minorHAnsi"/>
          <w:color w:val="000000"/>
          <w:spacing w:val="-2"/>
          <w:sz w:val="22"/>
          <w:szCs w:val="22"/>
        </w:rPr>
        <w:t>o</w:t>
      </w:r>
      <w:r w:rsidRPr="00C15203">
        <w:rPr>
          <w:rFonts w:asciiTheme="minorHAnsi" w:hAnsiTheme="minorHAnsi"/>
          <w:color w:val="000000"/>
          <w:sz w:val="22"/>
          <w:szCs w:val="22"/>
        </w:rPr>
        <w:t>r</w:t>
      </w:r>
      <w:r w:rsidRPr="00C15203">
        <w:rPr>
          <w:rFonts w:asciiTheme="minorHAnsi" w:hAnsiTheme="minorHAnsi"/>
          <w:color w:val="000000"/>
          <w:spacing w:val="1"/>
          <w:sz w:val="22"/>
          <w:szCs w:val="22"/>
        </w:rPr>
        <w:t xml:space="preserve"> </w:t>
      </w:r>
      <w:r w:rsidRPr="00C15203">
        <w:rPr>
          <w:rFonts w:asciiTheme="minorHAnsi" w:hAnsiTheme="minorHAnsi"/>
          <w:color w:val="000000"/>
          <w:spacing w:val="-1"/>
          <w:sz w:val="22"/>
          <w:szCs w:val="22"/>
        </w:rPr>
        <w:t>i</w:t>
      </w:r>
      <w:r w:rsidRPr="00C15203">
        <w:rPr>
          <w:rFonts w:asciiTheme="minorHAnsi" w:hAnsiTheme="minorHAnsi"/>
          <w:color w:val="000000"/>
          <w:spacing w:val="-2"/>
          <w:sz w:val="22"/>
          <w:szCs w:val="22"/>
        </w:rPr>
        <w:t>n</w:t>
      </w:r>
      <w:r w:rsidRPr="00C15203">
        <w:rPr>
          <w:rFonts w:asciiTheme="minorHAnsi" w:hAnsiTheme="minorHAnsi"/>
          <w:color w:val="000000"/>
          <w:spacing w:val="1"/>
          <w:sz w:val="22"/>
          <w:szCs w:val="22"/>
        </w:rPr>
        <w:t>f</w:t>
      </w:r>
      <w:r w:rsidRPr="00C15203">
        <w:rPr>
          <w:rFonts w:asciiTheme="minorHAnsi" w:hAnsiTheme="minorHAnsi"/>
          <w:color w:val="000000"/>
          <w:sz w:val="22"/>
          <w:szCs w:val="22"/>
        </w:rPr>
        <w:t>o</w:t>
      </w:r>
      <w:r w:rsidRPr="00C15203">
        <w:rPr>
          <w:rFonts w:asciiTheme="minorHAnsi" w:hAnsiTheme="minorHAnsi"/>
          <w:color w:val="000000"/>
          <w:spacing w:val="-2"/>
          <w:sz w:val="22"/>
          <w:szCs w:val="22"/>
        </w:rPr>
        <w:t>r</w:t>
      </w:r>
      <w:r w:rsidRPr="00C15203">
        <w:rPr>
          <w:rFonts w:asciiTheme="minorHAnsi" w:hAnsiTheme="minorHAnsi"/>
          <w:color w:val="000000"/>
          <w:sz w:val="22"/>
          <w:szCs w:val="22"/>
        </w:rPr>
        <w:t>ma</w:t>
      </w:r>
      <w:r w:rsidRPr="00C15203">
        <w:rPr>
          <w:rFonts w:asciiTheme="minorHAnsi" w:hAnsiTheme="minorHAnsi"/>
          <w:color w:val="000000"/>
          <w:spacing w:val="-1"/>
          <w:sz w:val="22"/>
          <w:szCs w:val="22"/>
        </w:rPr>
        <w:t>ti</w:t>
      </w:r>
      <w:r w:rsidRPr="00C15203">
        <w:rPr>
          <w:rFonts w:asciiTheme="minorHAnsi" w:hAnsiTheme="minorHAnsi"/>
          <w:color w:val="000000"/>
          <w:sz w:val="22"/>
          <w:szCs w:val="22"/>
        </w:rPr>
        <w:t>on</w:t>
      </w:r>
      <w:r w:rsidRPr="00C15203">
        <w:rPr>
          <w:rFonts w:asciiTheme="minorHAnsi" w:hAnsiTheme="minorHAnsi"/>
          <w:color w:val="000000"/>
          <w:spacing w:val="-1"/>
          <w:sz w:val="22"/>
          <w:szCs w:val="22"/>
        </w:rPr>
        <w:t xml:space="preserve"> </w:t>
      </w:r>
      <w:r w:rsidRPr="00C15203">
        <w:rPr>
          <w:rFonts w:asciiTheme="minorHAnsi" w:hAnsiTheme="minorHAnsi"/>
          <w:color w:val="000000"/>
          <w:spacing w:val="-2"/>
          <w:sz w:val="22"/>
          <w:szCs w:val="22"/>
        </w:rPr>
        <w:t>m</w:t>
      </w:r>
      <w:r w:rsidRPr="00C15203">
        <w:rPr>
          <w:rFonts w:asciiTheme="minorHAnsi" w:hAnsiTheme="minorHAnsi"/>
          <w:color w:val="000000"/>
          <w:sz w:val="22"/>
          <w:szCs w:val="22"/>
        </w:rPr>
        <w:t>u</w:t>
      </w:r>
      <w:r w:rsidRPr="00C15203">
        <w:rPr>
          <w:rFonts w:asciiTheme="minorHAnsi" w:hAnsiTheme="minorHAnsi"/>
          <w:color w:val="000000"/>
          <w:spacing w:val="1"/>
          <w:sz w:val="22"/>
          <w:szCs w:val="22"/>
        </w:rPr>
        <w:t>s</w:t>
      </w:r>
      <w:r w:rsidRPr="00C15203">
        <w:rPr>
          <w:rFonts w:asciiTheme="minorHAnsi" w:hAnsiTheme="minorHAnsi"/>
          <w:color w:val="000000"/>
          <w:sz w:val="22"/>
          <w:szCs w:val="22"/>
        </w:rPr>
        <w:t>t be</w:t>
      </w:r>
      <w:r w:rsidRPr="00C15203">
        <w:rPr>
          <w:rFonts w:asciiTheme="minorHAnsi" w:hAnsiTheme="minorHAnsi"/>
          <w:color w:val="000000"/>
          <w:spacing w:val="-3"/>
          <w:sz w:val="22"/>
          <w:szCs w:val="22"/>
        </w:rPr>
        <w:t xml:space="preserve"> </w:t>
      </w:r>
      <w:r w:rsidRPr="00C15203">
        <w:rPr>
          <w:rFonts w:asciiTheme="minorHAnsi" w:hAnsiTheme="minorHAnsi"/>
          <w:color w:val="000000"/>
          <w:spacing w:val="1"/>
          <w:sz w:val="22"/>
          <w:szCs w:val="22"/>
        </w:rPr>
        <w:t>s</w:t>
      </w:r>
      <w:r w:rsidRPr="00C15203">
        <w:rPr>
          <w:rFonts w:asciiTheme="minorHAnsi" w:hAnsiTheme="minorHAnsi"/>
          <w:color w:val="000000"/>
          <w:spacing w:val="-2"/>
          <w:sz w:val="22"/>
          <w:szCs w:val="22"/>
        </w:rPr>
        <w:t>u</w:t>
      </w:r>
      <w:r w:rsidRPr="00C15203">
        <w:rPr>
          <w:rFonts w:asciiTheme="minorHAnsi" w:hAnsiTheme="minorHAnsi"/>
          <w:color w:val="000000"/>
          <w:sz w:val="22"/>
          <w:szCs w:val="22"/>
        </w:rPr>
        <w:t>b</w:t>
      </w:r>
      <w:r w:rsidRPr="00C15203">
        <w:rPr>
          <w:rFonts w:asciiTheme="minorHAnsi" w:hAnsiTheme="minorHAnsi"/>
          <w:color w:val="000000"/>
          <w:spacing w:val="1"/>
          <w:sz w:val="22"/>
          <w:szCs w:val="22"/>
        </w:rPr>
        <w:t>m</w:t>
      </w:r>
      <w:r w:rsidRPr="00C15203">
        <w:rPr>
          <w:rFonts w:asciiTheme="minorHAnsi" w:hAnsiTheme="minorHAnsi"/>
          <w:color w:val="000000"/>
          <w:spacing w:val="-1"/>
          <w:sz w:val="22"/>
          <w:szCs w:val="22"/>
        </w:rPr>
        <w:t>i</w:t>
      </w:r>
      <w:r w:rsidRPr="00C15203">
        <w:rPr>
          <w:rFonts w:asciiTheme="minorHAnsi" w:hAnsiTheme="minorHAnsi"/>
          <w:color w:val="000000"/>
          <w:sz w:val="22"/>
          <w:szCs w:val="22"/>
        </w:rPr>
        <w:t>t</w:t>
      </w:r>
      <w:r w:rsidRPr="00C15203">
        <w:rPr>
          <w:rFonts w:asciiTheme="minorHAnsi" w:hAnsiTheme="minorHAnsi"/>
          <w:color w:val="000000"/>
          <w:spacing w:val="-1"/>
          <w:sz w:val="22"/>
          <w:szCs w:val="22"/>
        </w:rPr>
        <w:t>te</w:t>
      </w:r>
      <w:r w:rsidRPr="00C15203">
        <w:rPr>
          <w:rFonts w:asciiTheme="minorHAnsi" w:hAnsiTheme="minorHAnsi"/>
          <w:color w:val="000000"/>
          <w:sz w:val="22"/>
          <w:szCs w:val="22"/>
        </w:rPr>
        <w:t>d at least 10 days</w:t>
      </w:r>
      <w:r w:rsidRPr="00C15203">
        <w:rPr>
          <w:rFonts w:asciiTheme="minorHAnsi" w:hAnsiTheme="minorHAnsi"/>
          <w:color w:val="000000"/>
          <w:spacing w:val="1"/>
          <w:sz w:val="22"/>
          <w:szCs w:val="22"/>
        </w:rPr>
        <w:t xml:space="preserve"> </w:t>
      </w:r>
      <w:r w:rsidRPr="00C15203">
        <w:rPr>
          <w:rFonts w:asciiTheme="minorHAnsi" w:hAnsiTheme="minorHAnsi"/>
          <w:color w:val="000000"/>
          <w:spacing w:val="-2"/>
          <w:sz w:val="22"/>
          <w:szCs w:val="22"/>
        </w:rPr>
        <w:t>p</w:t>
      </w:r>
      <w:r w:rsidRPr="00C15203">
        <w:rPr>
          <w:rFonts w:asciiTheme="minorHAnsi" w:hAnsiTheme="minorHAnsi"/>
          <w:color w:val="000000"/>
          <w:sz w:val="22"/>
          <w:szCs w:val="22"/>
        </w:rPr>
        <w:t>rior</w:t>
      </w:r>
      <w:r w:rsidRPr="00C15203">
        <w:rPr>
          <w:rFonts w:asciiTheme="minorHAnsi" w:hAnsiTheme="minorHAnsi"/>
          <w:color w:val="000000"/>
          <w:spacing w:val="1"/>
          <w:sz w:val="22"/>
          <w:szCs w:val="22"/>
        </w:rPr>
        <w:t xml:space="preserve"> </w:t>
      </w:r>
      <w:r w:rsidRPr="00C15203">
        <w:rPr>
          <w:rFonts w:asciiTheme="minorHAnsi" w:hAnsiTheme="minorHAnsi"/>
          <w:color w:val="000000"/>
          <w:spacing w:val="-3"/>
          <w:sz w:val="22"/>
          <w:szCs w:val="22"/>
        </w:rPr>
        <w:t>t</w:t>
      </w:r>
      <w:r w:rsidRPr="00C15203">
        <w:rPr>
          <w:rFonts w:asciiTheme="minorHAnsi" w:hAnsiTheme="minorHAnsi"/>
          <w:color w:val="000000"/>
          <w:sz w:val="22"/>
          <w:szCs w:val="22"/>
        </w:rPr>
        <w:t>o t</w:t>
      </w:r>
      <w:r w:rsidRPr="00C15203">
        <w:rPr>
          <w:rFonts w:asciiTheme="minorHAnsi" w:hAnsiTheme="minorHAnsi"/>
          <w:color w:val="000000"/>
          <w:spacing w:val="-2"/>
          <w:sz w:val="22"/>
          <w:szCs w:val="22"/>
        </w:rPr>
        <w:t>h</w:t>
      </w:r>
      <w:r w:rsidRPr="00C15203">
        <w:rPr>
          <w:rFonts w:asciiTheme="minorHAnsi" w:hAnsiTheme="minorHAnsi"/>
          <w:color w:val="000000"/>
          <w:sz w:val="22"/>
          <w:szCs w:val="22"/>
        </w:rPr>
        <w:t>e</w:t>
      </w:r>
      <w:r w:rsidRPr="00C15203">
        <w:rPr>
          <w:rFonts w:asciiTheme="minorHAnsi" w:hAnsiTheme="minorHAnsi"/>
          <w:color w:val="000000"/>
          <w:spacing w:val="-1"/>
          <w:sz w:val="22"/>
          <w:szCs w:val="22"/>
        </w:rPr>
        <w:t xml:space="preserve"> </w:t>
      </w:r>
      <w:r w:rsidRPr="00C15203">
        <w:rPr>
          <w:rFonts w:asciiTheme="minorHAnsi" w:hAnsiTheme="minorHAnsi"/>
          <w:color w:val="000000"/>
          <w:spacing w:val="2"/>
          <w:sz w:val="22"/>
          <w:szCs w:val="22"/>
        </w:rPr>
        <w:t>f</w:t>
      </w:r>
      <w:r w:rsidRPr="00C15203">
        <w:rPr>
          <w:rFonts w:asciiTheme="minorHAnsi" w:hAnsiTheme="minorHAnsi"/>
          <w:color w:val="000000"/>
          <w:spacing w:val="-1"/>
          <w:sz w:val="22"/>
          <w:szCs w:val="22"/>
        </w:rPr>
        <w:t>i</w:t>
      </w:r>
      <w:r w:rsidRPr="00C15203">
        <w:rPr>
          <w:rFonts w:asciiTheme="minorHAnsi" w:hAnsiTheme="minorHAnsi"/>
          <w:color w:val="000000"/>
          <w:sz w:val="22"/>
          <w:szCs w:val="22"/>
        </w:rPr>
        <w:t>r</w:t>
      </w:r>
      <w:r w:rsidRPr="00C15203">
        <w:rPr>
          <w:rFonts w:asciiTheme="minorHAnsi" w:hAnsiTheme="minorHAnsi"/>
          <w:color w:val="000000"/>
          <w:spacing w:val="1"/>
          <w:sz w:val="22"/>
          <w:szCs w:val="22"/>
        </w:rPr>
        <w:t>s</w:t>
      </w:r>
      <w:r w:rsidRPr="00C15203">
        <w:rPr>
          <w:rFonts w:asciiTheme="minorHAnsi" w:hAnsiTheme="minorHAnsi"/>
          <w:color w:val="000000"/>
          <w:sz w:val="22"/>
          <w:szCs w:val="22"/>
        </w:rPr>
        <w:t xml:space="preserve">t </w:t>
      </w:r>
      <w:r w:rsidRPr="00C15203">
        <w:rPr>
          <w:rFonts w:asciiTheme="minorHAnsi" w:hAnsiTheme="minorHAnsi"/>
          <w:color w:val="000000"/>
          <w:spacing w:val="-4"/>
          <w:sz w:val="22"/>
          <w:szCs w:val="22"/>
        </w:rPr>
        <w:t>e</w:t>
      </w:r>
      <w:r w:rsidRPr="00C15203">
        <w:rPr>
          <w:rFonts w:asciiTheme="minorHAnsi" w:hAnsiTheme="minorHAnsi"/>
          <w:color w:val="000000"/>
          <w:spacing w:val="1"/>
          <w:sz w:val="22"/>
          <w:szCs w:val="22"/>
        </w:rPr>
        <w:t>x</w:t>
      </w:r>
      <w:r w:rsidRPr="00C15203">
        <w:rPr>
          <w:rFonts w:asciiTheme="minorHAnsi" w:hAnsiTheme="minorHAnsi"/>
          <w:color w:val="000000"/>
          <w:spacing w:val="-1"/>
          <w:sz w:val="22"/>
          <w:szCs w:val="22"/>
        </w:rPr>
        <w:t>a</w:t>
      </w:r>
      <w:r w:rsidRPr="00C15203">
        <w:rPr>
          <w:rFonts w:asciiTheme="minorHAnsi" w:hAnsiTheme="minorHAnsi"/>
          <w:color w:val="000000"/>
          <w:spacing w:val="-2"/>
          <w:sz w:val="22"/>
          <w:szCs w:val="22"/>
        </w:rPr>
        <w:t>m</w:t>
      </w:r>
      <w:r w:rsidRPr="00C15203">
        <w:rPr>
          <w:rFonts w:asciiTheme="minorHAnsi" w:hAnsiTheme="minorHAnsi"/>
          <w:color w:val="000000"/>
          <w:sz w:val="22"/>
          <w:szCs w:val="22"/>
        </w:rPr>
        <w:t>.</w:t>
      </w:r>
    </w:p>
    <w:p w14:paraId="2E235BB7" w14:textId="77777777" w:rsidR="00CB4942" w:rsidRPr="00C15203" w:rsidRDefault="00CB4942" w:rsidP="008D0625">
      <w:pPr>
        <w:pStyle w:val="ListParagraph"/>
        <w:numPr>
          <w:ilvl w:val="0"/>
          <w:numId w:val="17"/>
        </w:numPr>
        <w:autoSpaceDE w:val="0"/>
        <w:autoSpaceDN w:val="0"/>
        <w:spacing w:before="2"/>
        <w:ind w:left="1180"/>
        <w:rPr>
          <w:rFonts w:asciiTheme="minorHAnsi" w:hAnsiTheme="minorHAnsi"/>
          <w:color w:val="000000"/>
          <w:sz w:val="22"/>
          <w:szCs w:val="22"/>
        </w:rPr>
      </w:pPr>
      <w:r w:rsidRPr="00C15203">
        <w:rPr>
          <w:rFonts w:asciiTheme="minorHAnsi" w:hAnsiTheme="minorHAnsi"/>
          <w:color w:val="000000"/>
          <w:spacing w:val="-1"/>
          <w:sz w:val="22"/>
          <w:szCs w:val="22"/>
        </w:rPr>
        <w:t>Fail</w:t>
      </w:r>
      <w:r w:rsidRPr="00C15203">
        <w:rPr>
          <w:rFonts w:asciiTheme="minorHAnsi" w:hAnsiTheme="minorHAnsi"/>
          <w:color w:val="000000"/>
          <w:sz w:val="22"/>
          <w:szCs w:val="22"/>
        </w:rPr>
        <w:t>u</w:t>
      </w:r>
      <w:r w:rsidRPr="00C15203">
        <w:rPr>
          <w:rFonts w:asciiTheme="minorHAnsi" w:hAnsiTheme="minorHAnsi"/>
          <w:color w:val="000000"/>
          <w:spacing w:val="1"/>
          <w:sz w:val="22"/>
          <w:szCs w:val="22"/>
        </w:rPr>
        <w:t>r</w:t>
      </w:r>
      <w:r w:rsidRPr="00C15203">
        <w:rPr>
          <w:rFonts w:asciiTheme="minorHAnsi" w:hAnsiTheme="minorHAnsi"/>
          <w:color w:val="000000"/>
          <w:sz w:val="22"/>
          <w:szCs w:val="22"/>
        </w:rPr>
        <w:t>e</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 xml:space="preserve">to </w:t>
      </w:r>
      <w:r w:rsidRPr="00C15203">
        <w:rPr>
          <w:rFonts w:asciiTheme="minorHAnsi" w:hAnsiTheme="minorHAnsi"/>
          <w:color w:val="000000"/>
          <w:spacing w:val="1"/>
          <w:sz w:val="22"/>
          <w:szCs w:val="22"/>
        </w:rPr>
        <w:t>h</w:t>
      </w:r>
      <w:r w:rsidRPr="00C15203">
        <w:rPr>
          <w:rFonts w:asciiTheme="minorHAnsi" w:hAnsiTheme="minorHAnsi"/>
          <w:color w:val="000000"/>
          <w:spacing w:val="-1"/>
          <w:sz w:val="22"/>
          <w:szCs w:val="22"/>
        </w:rPr>
        <w:t>av</w:t>
      </w:r>
      <w:r w:rsidRPr="00C15203">
        <w:rPr>
          <w:rFonts w:asciiTheme="minorHAnsi" w:hAnsiTheme="minorHAnsi"/>
          <w:color w:val="000000"/>
          <w:sz w:val="22"/>
          <w:szCs w:val="22"/>
        </w:rPr>
        <w:t>e</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a p</w:t>
      </w:r>
      <w:r w:rsidRPr="00C15203">
        <w:rPr>
          <w:rFonts w:asciiTheme="minorHAnsi" w:hAnsiTheme="minorHAnsi"/>
          <w:color w:val="000000"/>
          <w:spacing w:val="1"/>
          <w:sz w:val="22"/>
          <w:szCs w:val="22"/>
        </w:rPr>
        <w:t>r</w:t>
      </w:r>
      <w:r w:rsidRPr="00C15203">
        <w:rPr>
          <w:rFonts w:asciiTheme="minorHAnsi" w:hAnsiTheme="minorHAnsi"/>
          <w:color w:val="000000"/>
          <w:sz w:val="22"/>
          <w:szCs w:val="22"/>
        </w:rPr>
        <w:t>oc</w:t>
      </w:r>
      <w:r w:rsidRPr="00C15203">
        <w:rPr>
          <w:rFonts w:asciiTheme="minorHAnsi" w:hAnsiTheme="minorHAnsi"/>
          <w:color w:val="000000"/>
          <w:spacing w:val="-1"/>
          <w:sz w:val="22"/>
          <w:szCs w:val="22"/>
        </w:rPr>
        <w:t>t</w:t>
      </w:r>
      <w:r w:rsidRPr="00C15203">
        <w:rPr>
          <w:rFonts w:asciiTheme="minorHAnsi" w:hAnsiTheme="minorHAnsi"/>
          <w:color w:val="000000"/>
          <w:spacing w:val="-2"/>
          <w:sz w:val="22"/>
          <w:szCs w:val="22"/>
        </w:rPr>
        <w:t>o</w:t>
      </w:r>
      <w:r w:rsidRPr="00C15203">
        <w:rPr>
          <w:rFonts w:asciiTheme="minorHAnsi" w:hAnsiTheme="minorHAnsi"/>
          <w:color w:val="000000"/>
          <w:sz w:val="22"/>
          <w:szCs w:val="22"/>
        </w:rPr>
        <w:t>r</w:t>
      </w:r>
      <w:r w:rsidRPr="00C15203">
        <w:rPr>
          <w:rFonts w:asciiTheme="minorHAnsi" w:hAnsiTheme="minorHAnsi"/>
          <w:color w:val="000000"/>
          <w:spacing w:val="-1"/>
          <w:sz w:val="22"/>
          <w:szCs w:val="22"/>
        </w:rPr>
        <w:t xml:space="preserve"> </w:t>
      </w:r>
      <w:r w:rsidRPr="00C15203">
        <w:rPr>
          <w:rFonts w:asciiTheme="minorHAnsi" w:hAnsiTheme="minorHAnsi"/>
          <w:color w:val="000000"/>
          <w:spacing w:val="1"/>
          <w:sz w:val="22"/>
          <w:szCs w:val="22"/>
        </w:rPr>
        <w:t>s</w:t>
      </w:r>
      <w:r w:rsidRPr="00C15203">
        <w:rPr>
          <w:rFonts w:asciiTheme="minorHAnsi" w:hAnsiTheme="minorHAnsi"/>
          <w:color w:val="000000"/>
          <w:spacing w:val="-1"/>
          <w:sz w:val="22"/>
          <w:szCs w:val="22"/>
        </w:rPr>
        <w:t>e</w:t>
      </w:r>
      <w:r w:rsidRPr="00C15203">
        <w:rPr>
          <w:rFonts w:asciiTheme="minorHAnsi" w:hAnsiTheme="minorHAnsi"/>
          <w:color w:val="000000"/>
          <w:sz w:val="22"/>
          <w:szCs w:val="22"/>
        </w:rPr>
        <w:t>cu</w:t>
      </w:r>
      <w:r w:rsidRPr="00C15203">
        <w:rPr>
          <w:rFonts w:asciiTheme="minorHAnsi" w:hAnsiTheme="minorHAnsi"/>
          <w:color w:val="000000"/>
          <w:spacing w:val="1"/>
          <w:sz w:val="22"/>
          <w:szCs w:val="22"/>
        </w:rPr>
        <w:t>r</w:t>
      </w:r>
      <w:r w:rsidRPr="00C15203">
        <w:rPr>
          <w:rFonts w:asciiTheme="minorHAnsi" w:hAnsiTheme="minorHAnsi"/>
          <w:color w:val="000000"/>
          <w:spacing w:val="-1"/>
          <w:sz w:val="22"/>
          <w:szCs w:val="22"/>
        </w:rPr>
        <w:t>e</w:t>
      </w:r>
      <w:r w:rsidRPr="00C15203">
        <w:rPr>
          <w:rFonts w:asciiTheme="minorHAnsi" w:hAnsiTheme="minorHAnsi"/>
          <w:color w:val="000000"/>
          <w:sz w:val="22"/>
          <w:szCs w:val="22"/>
        </w:rPr>
        <w:t>d</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by</w:t>
      </w:r>
      <w:r w:rsidRPr="00C15203">
        <w:rPr>
          <w:rFonts w:asciiTheme="minorHAnsi" w:hAnsiTheme="minorHAnsi"/>
          <w:color w:val="000000"/>
          <w:spacing w:val="1"/>
          <w:sz w:val="22"/>
          <w:szCs w:val="22"/>
        </w:rPr>
        <w:t xml:space="preserve"> </w:t>
      </w:r>
      <w:r w:rsidRPr="00C15203">
        <w:rPr>
          <w:rFonts w:asciiTheme="minorHAnsi" w:hAnsiTheme="minorHAnsi"/>
          <w:color w:val="000000"/>
          <w:spacing w:val="-3"/>
          <w:sz w:val="22"/>
          <w:szCs w:val="22"/>
        </w:rPr>
        <w:t>e</w:t>
      </w:r>
      <w:r w:rsidRPr="00C15203">
        <w:rPr>
          <w:rFonts w:asciiTheme="minorHAnsi" w:hAnsiTheme="minorHAnsi"/>
          <w:color w:val="000000"/>
          <w:spacing w:val="1"/>
          <w:sz w:val="22"/>
          <w:szCs w:val="22"/>
        </w:rPr>
        <w:t>x</w:t>
      </w:r>
      <w:r w:rsidRPr="00C15203">
        <w:rPr>
          <w:rFonts w:asciiTheme="minorHAnsi" w:hAnsiTheme="minorHAnsi"/>
          <w:color w:val="000000"/>
          <w:spacing w:val="-1"/>
          <w:sz w:val="22"/>
          <w:szCs w:val="22"/>
        </w:rPr>
        <w:t>a</w:t>
      </w:r>
      <w:r w:rsidRPr="00C15203">
        <w:rPr>
          <w:rFonts w:asciiTheme="minorHAnsi" w:hAnsiTheme="minorHAnsi"/>
          <w:color w:val="000000"/>
          <w:sz w:val="22"/>
          <w:szCs w:val="22"/>
        </w:rPr>
        <w:t>m</w:t>
      </w:r>
      <w:r w:rsidRPr="00C15203">
        <w:rPr>
          <w:rFonts w:asciiTheme="minorHAnsi" w:hAnsiTheme="minorHAnsi"/>
          <w:color w:val="000000"/>
          <w:spacing w:val="4"/>
          <w:sz w:val="22"/>
          <w:szCs w:val="22"/>
        </w:rPr>
        <w:t xml:space="preserve"> </w:t>
      </w:r>
      <w:r w:rsidRPr="00C15203">
        <w:rPr>
          <w:rFonts w:asciiTheme="minorHAnsi" w:hAnsiTheme="minorHAnsi"/>
          <w:color w:val="000000"/>
          <w:sz w:val="22"/>
          <w:szCs w:val="22"/>
        </w:rPr>
        <w:t>t</w:t>
      </w:r>
      <w:r w:rsidRPr="00C15203">
        <w:rPr>
          <w:rFonts w:asciiTheme="minorHAnsi" w:hAnsiTheme="minorHAnsi"/>
          <w:color w:val="000000"/>
          <w:spacing w:val="-1"/>
          <w:sz w:val="22"/>
          <w:szCs w:val="22"/>
        </w:rPr>
        <w:t>i</w:t>
      </w:r>
      <w:r w:rsidRPr="00C15203">
        <w:rPr>
          <w:rFonts w:asciiTheme="minorHAnsi" w:hAnsiTheme="minorHAnsi"/>
          <w:color w:val="000000"/>
          <w:sz w:val="22"/>
          <w:szCs w:val="22"/>
        </w:rPr>
        <w:t>me</w:t>
      </w:r>
      <w:r w:rsidRPr="00C15203">
        <w:rPr>
          <w:rFonts w:asciiTheme="minorHAnsi" w:hAnsiTheme="minorHAnsi"/>
          <w:color w:val="000000"/>
          <w:spacing w:val="-2"/>
          <w:sz w:val="22"/>
          <w:szCs w:val="22"/>
        </w:rPr>
        <w:t xml:space="preserve"> </w:t>
      </w:r>
      <w:r w:rsidRPr="00C15203">
        <w:rPr>
          <w:rFonts w:asciiTheme="minorHAnsi" w:hAnsiTheme="minorHAnsi"/>
          <w:color w:val="000000"/>
          <w:sz w:val="22"/>
          <w:szCs w:val="22"/>
        </w:rPr>
        <w:t>may</w:t>
      </w:r>
      <w:r w:rsidRPr="00C15203">
        <w:rPr>
          <w:rFonts w:asciiTheme="minorHAnsi" w:hAnsiTheme="minorHAnsi"/>
          <w:color w:val="000000"/>
          <w:spacing w:val="-1"/>
          <w:sz w:val="22"/>
          <w:szCs w:val="22"/>
        </w:rPr>
        <w:t xml:space="preserve"> </w:t>
      </w:r>
      <w:r w:rsidRPr="00C15203">
        <w:rPr>
          <w:rFonts w:asciiTheme="minorHAnsi" w:hAnsiTheme="minorHAnsi"/>
          <w:color w:val="000000"/>
          <w:spacing w:val="1"/>
          <w:sz w:val="22"/>
          <w:szCs w:val="22"/>
        </w:rPr>
        <w:t>r</w:t>
      </w:r>
      <w:r w:rsidRPr="00C15203">
        <w:rPr>
          <w:rFonts w:asciiTheme="minorHAnsi" w:hAnsiTheme="minorHAnsi"/>
          <w:color w:val="000000"/>
          <w:spacing w:val="-4"/>
          <w:sz w:val="22"/>
          <w:szCs w:val="22"/>
        </w:rPr>
        <w:t>e</w:t>
      </w:r>
      <w:r w:rsidRPr="00C15203">
        <w:rPr>
          <w:rFonts w:asciiTheme="minorHAnsi" w:hAnsiTheme="minorHAnsi"/>
          <w:color w:val="000000"/>
          <w:spacing w:val="1"/>
          <w:sz w:val="22"/>
          <w:szCs w:val="22"/>
        </w:rPr>
        <w:t>s</w:t>
      </w:r>
      <w:r w:rsidRPr="00C15203">
        <w:rPr>
          <w:rFonts w:asciiTheme="minorHAnsi" w:hAnsiTheme="minorHAnsi"/>
          <w:color w:val="000000"/>
          <w:sz w:val="22"/>
          <w:szCs w:val="22"/>
        </w:rPr>
        <w:t>ult</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in a z</w:t>
      </w:r>
      <w:r w:rsidRPr="00C15203">
        <w:rPr>
          <w:rFonts w:asciiTheme="minorHAnsi" w:hAnsiTheme="minorHAnsi"/>
          <w:color w:val="000000"/>
          <w:spacing w:val="-1"/>
          <w:sz w:val="22"/>
          <w:szCs w:val="22"/>
        </w:rPr>
        <w:t>e</w:t>
      </w:r>
      <w:r w:rsidRPr="00C15203">
        <w:rPr>
          <w:rFonts w:asciiTheme="minorHAnsi" w:hAnsiTheme="minorHAnsi"/>
          <w:color w:val="000000"/>
          <w:spacing w:val="-2"/>
          <w:sz w:val="22"/>
          <w:szCs w:val="22"/>
        </w:rPr>
        <w:t>r</w:t>
      </w:r>
      <w:r w:rsidRPr="00C15203">
        <w:rPr>
          <w:rFonts w:asciiTheme="minorHAnsi" w:hAnsiTheme="minorHAnsi"/>
          <w:color w:val="000000"/>
          <w:sz w:val="22"/>
          <w:szCs w:val="22"/>
        </w:rPr>
        <w:t>o g</w:t>
      </w:r>
      <w:r w:rsidRPr="00C15203">
        <w:rPr>
          <w:rFonts w:asciiTheme="minorHAnsi" w:hAnsiTheme="minorHAnsi"/>
          <w:color w:val="000000"/>
          <w:spacing w:val="1"/>
          <w:sz w:val="22"/>
          <w:szCs w:val="22"/>
        </w:rPr>
        <w:t>r</w:t>
      </w:r>
      <w:r w:rsidRPr="00C15203">
        <w:rPr>
          <w:rFonts w:asciiTheme="minorHAnsi" w:hAnsiTheme="minorHAnsi"/>
          <w:color w:val="000000"/>
          <w:spacing w:val="-3"/>
          <w:sz w:val="22"/>
          <w:szCs w:val="22"/>
        </w:rPr>
        <w:t>a</w:t>
      </w:r>
      <w:r w:rsidRPr="00C15203">
        <w:rPr>
          <w:rFonts w:asciiTheme="minorHAnsi" w:hAnsiTheme="minorHAnsi"/>
          <w:color w:val="000000"/>
          <w:sz w:val="22"/>
          <w:szCs w:val="22"/>
        </w:rPr>
        <w:t>de</w:t>
      </w:r>
    </w:p>
    <w:p w14:paraId="1D823ED8" w14:textId="77777777" w:rsidR="00CB4942" w:rsidRPr="00C15203" w:rsidRDefault="00CB4942" w:rsidP="00CB4942">
      <w:pPr>
        <w:autoSpaceDE w:val="0"/>
        <w:autoSpaceDN w:val="0"/>
        <w:spacing w:before="2"/>
        <w:rPr>
          <w:rFonts w:asciiTheme="minorHAnsi" w:hAnsiTheme="minorHAnsi"/>
          <w:color w:val="000000"/>
          <w:sz w:val="22"/>
          <w:szCs w:val="22"/>
        </w:rPr>
      </w:pPr>
    </w:p>
    <w:p w14:paraId="28B1A343" w14:textId="77777777" w:rsidR="00CB4942" w:rsidRPr="00C15203" w:rsidRDefault="00CB4942" w:rsidP="00CB4942">
      <w:pPr>
        <w:autoSpaceDE w:val="0"/>
        <w:autoSpaceDN w:val="0"/>
        <w:spacing w:before="2"/>
        <w:ind w:firstLine="460"/>
        <w:rPr>
          <w:rFonts w:asciiTheme="minorHAnsi" w:hAnsiTheme="minorHAnsi"/>
          <w:i/>
          <w:iCs/>
          <w:color w:val="000000"/>
          <w:sz w:val="22"/>
          <w:szCs w:val="22"/>
        </w:rPr>
      </w:pPr>
      <w:r w:rsidRPr="00C15203">
        <w:rPr>
          <w:rFonts w:asciiTheme="minorHAnsi" w:hAnsiTheme="minorHAnsi"/>
          <w:i/>
          <w:iCs/>
          <w:color w:val="000000"/>
          <w:sz w:val="22"/>
          <w:szCs w:val="22"/>
        </w:rPr>
        <w:t>Provide your proctor with the following information:</w:t>
      </w:r>
    </w:p>
    <w:p w14:paraId="41D0FD0F" w14:textId="77777777" w:rsidR="00CB4942" w:rsidRPr="00C15203" w:rsidRDefault="00CB4942" w:rsidP="00CB4942">
      <w:pPr>
        <w:autoSpaceDE w:val="0"/>
        <w:autoSpaceDN w:val="0"/>
        <w:spacing w:before="2"/>
        <w:ind w:left="540" w:right="900"/>
        <w:rPr>
          <w:rFonts w:asciiTheme="minorHAnsi" w:hAnsiTheme="minorHAnsi"/>
          <w:color w:val="000000"/>
          <w:sz w:val="22"/>
          <w:szCs w:val="22"/>
        </w:rPr>
      </w:pPr>
      <w:r w:rsidRPr="008D0625">
        <w:rPr>
          <w:rFonts w:asciiTheme="minorHAnsi" w:hAnsiTheme="minorHAnsi"/>
          <w:color w:val="000000"/>
          <w:sz w:val="22"/>
          <w:szCs w:val="22"/>
        </w:rPr>
        <w:t xml:space="preserve">In this course there will be </w:t>
      </w:r>
      <w:r w:rsidRPr="008D0625">
        <w:rPr>
          <w:rFonts w:asciiTheme="minorHAnsi" w:hAnsiTheme="minorHAnsi"/>
          <w:b/>
          <w:color w:val="000000"/>
          <w:sz w:val="22"/>
          <w:szCs w:val="22"/>
        </w:rPr>
        <w:t>&lt;enter # of exams&gt;</w:t>
      </w:r>
      <w:r w:rsidRPr="008D0625">
        <w:rPr>
          <w:rFonts w:asciiTheme="minorHAnsi" w:hAnsiTheme="minorHAnsi"/>
          <w:color w:val="000000"/>
          <w:sz w:val="22"/>
          <w:szCs w:val="22"/>
        </w:rPr>
        <w:t xml:space="preserve"> exams. Exams are due</w:t>
      </w:r>
      <w:r w:rsidRPr="008D0625">
        <w:rPr>
          <w:rFonts w:asciiTheme="minorHAnsi" w:hAnsiTheme="minorHAnsi"/>
          <w:b/>
          <w:color w:val="000000"/>
          <w:sz w:val="22"/>
          <w:szCs w:val="22"/>
        </w:rPr>
        <w:t xml:space="preserve"> &lt; enter due dates&gt;.</w:t>
      </w:r>
      <w:r w:rsidRPr="008D0625">
        <w:rPr>
          <w:rFonts w:asciiTheme="minorHAnsi" w:hAnsiTheme="minorHAnsi"/>
          <w:color w:val="000000"/>
          <w:sz w:val="22"/>
          <w:szCs w:val="22"/>
        </w:rPr>
        <w:t xml:space="preserve"> Each exam is </w:t>
      </w:r>
      <w:r w:rsidRPr="008D0625">
        <w:rPr>
          <w:rFonts w:asciiTheme="minorHAnsi" w:hAnsiTheme="minorHAnsi"/>
          <w:b/>
          <w:color w:val="000000"/>
          <w:sz w:val="22"/>
          <w:szCs w:val="22"/>
        </w:rPr>
        <w:t>&lt;# of hours&gt;</w:t>
      </w:r>
      <w:r w:rsidRPr="008D0625">
        <w:rPr>
          <w:rFonts w:asciiTheme="minorHAnsi" w:hAnsiTheme="minorHAnsi"/>
          <w:color w:val="000000"/>
          <w:sz w:val="22"/>
          <w:szCs w:val="22"/>
        </w:rPr>
        <w:t xml:space="preserve"> long and will be taken online. As the proctor you are expected to provide a quiet location with internet access. You must also keep the passwords secure and watch over the student to see that he or she is not using additional resources. If technical issues arise, please contact me immediately at </w:t>
      </w:r>
      <w:r w:rsidRPr="008D0625">
        <w:rPr>
          <w:rFonts w:asciiTheme="minorHAnsi" w:hAnsiTheme="minorHAnsi"/>
          <w:b/>
          <w:color w:val="000000"/>
          <w:sz w:val="22"/>
          <w:szCs w:val="22"/>
        </w:rPr>
        <w:t>&lt;999.999.9999.&gt;</w:t>
      </w:r>
      <w:r w:rsidRPr="008D0625">
        <w:rPr>
          <w:rFonts w:asciiTheme="minorHAnsi" w:hAnsiTheme="minorHAnsi"/>
          <w:color w:val="000000"/>
          <w:sz w:val="22"/>
          <w:szCs w:val="22"/>
        </w:rPr>
        <w:t xml:space="preserve"> Thank you.</w:t>
      </w:r>
    </w:p>
    <w:p w14:paraId="0988F960" w14:textId="77777777" w:rsidR="00CB4942" w:rsidRDefault="00CB4942" w:rsidP="002C51FF">
      <w:pPr>
        <w:rPr>
          <w:rFonts w:ascii="Calibri" w:hAnsi="Calibri" w:cs="Calibri"/>
          <w:b/>
          <w:sz w:val="22"/>
          <w:szCs w:val="22"/>
        </w:rPr>
      </w:pPr>
    </w:p>
    <w:p w14:paraId="03C31C36" w14:textId="77777777" w:rsidR="00840309" w:rsidRDefault="00840309" w:rsidP="002C51FF">
      <w:pPr>
        <w:rPr>
          <w:rFonts w:ascii="Calibri" w:hAnsi="Calibri" w:cs="Calibri"/>
          <w:b/>
          <w:sz w:val="22"/>
          <w:szCs w:val="22"/>
        </w:rPr>
      </w:pPr>
      <w:r>
        <w:rPr>
          <w:rFonts w:ascii="Calibri" w:hAnsi="Calibri" w:cs="Calibri"/>
          <w:b/>
          <w:sz w:val="22"/>
          <w:szCs w:val="22"/>
        </w:rPr>
        <w:t xml:space="preserve">Enrollment Verification </w:t>
      </w:r>
      <w:r w:rsidRPr="002A2890">
        <w:rPr>
          <w:rFonts w:ascii="Calibri" w:hAnsi="Calibri" w:cs="Calibri"/>
          <w:sz w:val="20"/>
          <w:szCs w:val="20"/>
          <w:highlight w:val="cyan"/>
        </w:rPr>
        <w:t>(required for online courses)</w:t>
      </w:r>
    </w:p>
    <w:p w14:paraId="6F1DFA89" w14:textId="576FD8E5" w:rsidR="00840309" w:rsidRDefault="00840309" w:rsidP="002C51FF">
      <w:pPr>
        <w:rPr>
          <w:rFonts w:ascii="Calibri" w:hAnsi="Calibri" w:cs="Calibri"/>
          <w:sz w:val="22"/>
          <w:szCs w:val="22"/>
        </w:rPr>
      </w:pPr>
      <w:r w:rsidRPr="0095544E">
        <w:rPr>
          <w:rFonts w:ascii="Calibri" w:hAnsi="Calibri" w:cs="Calibri"/>
          <w:sz w:val="22"/>
          <w:szCs w:val="22"/>
        </w:rPr>
        <w:t xml:space="preserve">The </w:t>
      </w:r>
      <w:r w:rsidR="0095544E">
        <w:rPr>
          <w:rFonts w:ascii="Calibri" w:hAnsi="Calibri" w:cs="Calibri"/>
          <w:sz w:val="22"/>
          <w:szCs w:val="22"/>
        </w:rPr>
        <w:t xml:space="preserve">U.S. </w:t>
      </w:r>
      <w:r w:rsidRPr="0095544E">
        <w:rPr>
          <w:rFonts w:ascii="Calibri" w:hAnsi="Calibri" w:cs="Calibri"/>
          <w:sz w:val="22"/>
          <w:szCs w:val="22"/>
        </w:rPr>
        <w:t xml:space="preserve">Department of Education requires instructors of online courses to provide an activity which will validate </w:t>
      </w:r>
      <w:r>
        <w:rPr>
          <w:rFonts w:ascii="Calibri" w:hAnsi="Calibri" w:cs="Calibri"/>
          <w:sz w:val="22"/>
          <w:szCs w:val="22"/>
        </w:rPr>
        <w:t>student</w:t>
      </w:r>
      <w:r w:rsidRPr="0095544E">
        <w:rPr>
          <w:rFonts w:ascii="Calibri" w:hAnsi="Calibri" w:cs="Calibri"/>
          <w:sz w:val="22"/>
          <w:szCs w:val="22"/>
        </w:rPr>
        <w:t xml:space="preserve"> enrollment in this course. The only way </w:t>
      </w:r>
      <w:r>
        <w:rPr>
          <w:rFonts w:ascii="Calibri" w:hAnsi="Calibri" w:cs="Calibri"/>
          <w:sz w:val="22"/>
          <w:szCs w:val="22"/>
        </w:rPr>
        <w:t>to</w:t>
      </w:r>
      <w:r w:rsidRPr="0095544E">
        <w:rPr>
          <w:rFonts w:ascii="Calibri" w:hAnsi="Calibri" w:cs="Calibri"/>
          <w:sz w:val="22"/>
          <w:szCs w:val="22"/>
        </w:rPr>
        <w:t xml:space="preserve"> verify that </w:t>
      </w:r>
      <w:r>
        <w:rPr>
          <w:rFonts w:ascii="Calibri" w:hAnsi="Calibri" w:cs="Calibri"/>
          <w:sz w:val="22"/>
          <w:szCs w:val="22"/>
        </w:rPr>
        <w:t>a student has</w:t>
      </w:r>
      <w:r w:rsidRPr="0095544E">
        <w:rPr>
          <w:rFonts w:ascii="Calibri" w:hAnsi="Calibri" w:cs="Calibri"/>
          <w:sz w:val="22"/>
          <w:szCs w:val="22"/>
        </w:rPr>
        <w:t xml:space="preserve"> been in this course is if </w:t>
      </w:r>
      <w:r>
        <w:rPr>
          <w:rFonts w:ascii="Calibri" w:hAnsi="Calibri" w:cs="Calibri"/>
          <w:sz w:val="22"/>
          <w:szCs w:val="22"/>
        </w:rPr>
        <w:t>he or she takes</w:t>
      </w:r>
      <w:r w:rsidRPr="0095544E">
        <w:rPr>
          <w:rFonts w:ascii="Calibri" w:hAnsi="Calibri" w:cs="Calibri"/>
          <w:sz w:val="22"/>
          <w:szCs w:val="22"/>
        </w:rPr>
        <w:t xml:space="preserve"> an </w:t>
      </w:r>
      <w:r w:rsidR="0095093B">
        <w:rPr>
          <w:rFonts w:ascii="Calibri" w:hAnsi="Calibri" w:cs="Calibri"/>
          <w:i/>
          <w:sz w:val="22"/>
          <w:szCs w:val="22"/>
        </w:rPr>
        <w:t>a</w:t>
      </w:r>
      <w:r w:rsidRPr="0095544E">
        <w:rPr>
          <w:rFonts w:ascii="Calibri" w:hAnsi="Calibri" w:cs="Calibri"/>
          <w:i/>
          <w:sz w:val="22"/>
          <w:szCs w:val="22"/>
        </w:rPr>
        <w:t xml:space="preserve">ction </w:t>
      </w:r>
      <w:r w:rsidRPr="0095544E">
        <w:rPr>
          <w:rFonts w:ascii="Calibri" w:hAnsi="Calibri" w:cs="Calibri"/>
          <w:sz w:val="22"/>
          <w:szCs w:val="22"/>
        </w:rPr>
        <w:t>in Moodle, such as complet</w:t>
      </w:r>
      <w:r w:rsidR="0095093B">
        <w:rPr>
          <w:rFonts w:ascii="Calibri" w:hAnsi="Calibri" w:cs="Calibri"/>
          <w:sz w:val="22"/>
          <w:szCs w:val="22"/>
        </w:rPr>
        <w:t>ing</w:t>
      </w:r>
      <w:r w:rsidRPr="0095544E">
        <w:rPr>
          <w:rFonts w:ascii="Calibri" w:hAnsi="Calibri" w:cs="Calibri"/>
          <w:sz w:val="22"/>
          <w:szCs w:val="22"/>
        </w:rPr>
        <w:t xml:space="preserve"> an assignment or a </w:t>
      </w:r>
      <w:r w:rsidR="0095093B">
        <w:rPr>
          <w:rFonts w:ascii="Calibri" w:hAnsi="Calibri" w:cs="Calibri"/>
          <w:sz w:val="22"/>
          <w:szCs w:val="22"/>
        </w:rPr>
        <w:t xml:space="preserve">taking a </w:t>
      </w:r>
      <w:r w:rsidRPr="0095544E">
        <w:rPr>
          <w:rFonts w:ascii="Calibri" w:hAnsi="Calibri" w:cs="Calibri"/>
          <w:sz w:val="22"/>
          <w:szCs w:val="22"/>
        </w:rPr>
        <w:t xml:space="preserve">quiz. </w:t>
      </w:r>
      <w:r w:rsidR="00DF7C35">
        <w:rPr>
          <w:rFonts w:ascii="Calibri" w:hAnsi="Calibri" w:cs="Calibri"/>
          <w:sz w:val="22"/>
          <w:szCs w:val="22"/>
        </w:rPr>
        <w:t xml:space="preserve">Logging into Moodle is </w:t>
      </w:r>
      <w:r w:rsidR="00DF7C35" w:rsidRPr="00DF7C35">
        <w:rPr>
          <w:rFonts w:ascii="Calibri" w:hAnsi="Calibri" w:cs="Calibri"/>
          <w:b/>
          <w:sz w:val="22"/>
          <w:szCs w:val="22"/>
        </w:rPr>
        <w:t>NOT</w:t>
      </w:r>
      <w:r w:rsidR="00DF7C35">
        <w:rPr>
          <w:rFonts w:ascii="Calibri" w:hAnsi="Calibri" w:cs="Calibri"/>
          <w:sz w:val="22"/>
          <w:szCs w:val="22"/>
        </w:rPr>
        <w:t xml:space="preserve"> considered attendance. </w:t>
      </w:r>
      <w:r w:rsidRPr="0095544E">
        <w:rPr>
          <w:rFonts w:ascii="Calibri" w:hAnsi="Calibri" w:cs="Calibri"/>
          <w:sz w:val="22"/>
          <w:szCs w:val="22"/>
        </w:rPr>
        <w:t xml:space="preserve">Please see my enrollment verification activity </w:t>
      </w:r>
      <w:r w:rsidR="0095093B">
        <w:rPr>
          <w:rFonts w:ascii="Calibri" w:hAnsi="Calibri" w:cs="Calibri"/>
          <w:sz w:val="22"/>
          <w:szCs w:val="22"/>
        </w:rPr>
        <w:t>and complete it by the date indicated. If it is not complete your enrollment in this course will be at risk.</w:t>
      </w:r>
    </w:p>
    <w:p w14:paraId="0AF0E2F7" w14:textId="77777777" w:rsidR="00820DFE" w:rsidRDefault="00820DFE" w:rsidP="002C51FF">
      <w:pPr>
        <w:rPr>
          <w:rFonts w:ascii="Calibri" w:hAnsi="Calibri" w:cs="Calibri"/>
          <w:sz w:val="22"/>
          <w:szCs w:val="22"/>
        </w:rPr>
      </w:pPr>
    </w:p>
    <w:p w14:paraId="7E971DD7" w14:textId="2B7F61BA" w:rsidR="00F533A8" w:rsidRPr="00820DFE" w:rsidRDefault="00F533A8" w:rsidP="002C51FF">
      <w:pPr>
        <w:rPr>
          <w:rFonts w:asciiTheme="minorHAnsi" w:hAnsiTheme="minorHAnsi"/>
          <w:sz w:val="22"/>
          <w:szCs w:val="22"/>
        </w:rPr>
      </w:pPr>
      <w:r w:rsidRPr="00F533A8">
        <w:rPr>
          <w:rFonts w:asciiTheme="minorHAnsi" w:hAnsiTheme="minorHAnsi"/>
          <w:b/>
          <w:bCs/>
          <w:sz w:val="22"/>
          <w:szCs w:val="22"/>
        </w:rPr>
        <w:t>Late Arrivals</w:t>
      </w:r>
      <w:r>
        <w:rPr>
          <w:rFonts w:asciiTheme="minorHAnsi" w:hAnsiTheme="minorHAnsi"/>
          <w:sz w:val="22"/>
          <w:szCs w:val="22"/>
        </w:rPr>
        <w:t xml:space="preserve"> </w:t>
      </w:r>
      <w:r w:rsidRPr="00F533A8">
        <w:rPr>
          <w:rFonts w:asciiTheme="minorHAnsi" w:hAnsiTheme="minorHAnsi"/>
          <w:sz w:val="20"/>
          <w:szCs w:val="20"/>
          <w:highlight w:val="cyan"/>
        </w:rPr>
        <w:t>(</w:t>
      </w:r>
      <w:r w:rsidR="008D0625">
        <w:rPr>
          <w:rFonts w:asciiTheme="minorHAnsi" w:hAnsiTheme="minorHAnsi"/>
          <w:sz w:val="20"/>
          <w:szCs w:val="20"/>
          <w:highlight w:val="cyan"/>
        </w:rPr>
        <w:t>recommended</w:t>
      </w:r>
      <w:r w:rsidRPr="00F533A8">
        <w:rPr>
          <w:rFonts w:asciiTheme="minorHAnsi" w:hAnsiTheme="minorHAnsi"/>
          <w:sz w:val="20"/>
          <w:szCs w:val="20"/>
          <w:highlight w:val="cyan"/>
        </w:rPr>
        <w:t>)</w:t>
      </w:r>
      <w:r w:rsidR="008D0625">
        <w:rPr>
          <w:rFonts w:asciiTheme="minorHAnsi" w:hAnsiTheme="minorHAnsi"/>
          <w:sz w:val="20"/>
          <w:szCs w:val="20"/>
        </w:rPr>
        <w:t xml:space="preserve"> </w:t>
      </w:r>
      <w:proofErr w:type="gramStart"/>
      <w:r w:rsidRPr="00F533A8">
        <w:rPr>
          <w:rFonts w:asciiTheme="minorHAnsi" w:hAnsiTheme="minorHAnsi"/>
          <w:sz w:val="22"/>
          <w:szCs w:val="22"/>
        </w:rPr>
        <w:t>The</w:t>
      </w:r>
      <w:proofErr w:type="gramEnd"/>
      <w:r w:rsidRPr="00F533A8">
        <w:rPr>
          <w:rFonts w:asciiTheme="minorHAnsi" w:hAnsiTheme="minorHAnsi"/>
          <w:sz w:val="22"/>
          <w:szCs w:val="22"/>
        </w:rPr>
        <w:t xml:space="preserve"> grading system for students adding this course after the first day of instruction will be modified. The student will be graded only on the activities that transpired while the student is enroll. Students will not be penalized for missed assignments but the student is still responsible for learning the course material that was covered during their initial absence.</w:t>
      </w:r>
    </w:p>
    <w:p w14:paraId="57574DB0" w14:textId="77777777" w:rsidR="00840309" w:rsidRDefault="00840309" w:rsidP="002C51FF">
      <w:pPr>
        <w:rPr>
          <w:rFonts w:ascii="Calibri" w:hAnsi="Calibri" w:cs="Calibri"/>
          <w:b/>
          <w:sz w:val="22"/>
          <w:szCs w:val="22"/>
        </w:rPr>
      </w:pPr>
    </w:p>
    <w:p w14:paraId="4B4C3879" w14:textId="77777777" w:rsidR="002C51FF" w:rsidRPr="002C51FF" w:rsidRDefault="002C51FF" w:rsidP="002C51FF">
      <w:pPr>
        <w:rPr>
          <w:rFonts w:ascii="Calibri" w:hAnsi="Calibri" w:cs="Calibri"/>
          <w:b/>
          <w:sz w:val="22"/>
          <w:szCs w:val="22"/>
        </w:rPr>
      </w:pPr>
      <w:r w:rsidRPr="002C51FF">
        <w:rPr>
          <w:rFonts w:ascii="Calibri" w:hAnsi="Calibri" w:cs="Calibri"/>
          <w:b/>
          <w:sz w:val="22"/>
          <w:szCs w:val="22"/>
        </w:rPr>
        <w:t>Important Student Information</w:t>
      </w:r>
      <w:r w:rsidR="003E4D7E" w:rsidRPr="003E4D7E">
        <w:rPr>
          <w:rFonts w:ascii="Calibri" w:hAnsi="Calibri" w:cs="Calibri"/>
          <w:sz w:val="20"/>
          <w:szCs w:val="20"/>
        </w:rPr>
        <w:t xml:space="preserve"> </w:t>
      </w:r>
      <w:r w:rsidR="003E4D7E" w:rsidRPr="002A2890">
        <w:rPr>
          <w:rFonts w:ascii="Calibri" w:hAnsi="Calibri" w:cs="Calibri"/>
          <w:sz w:val="20"/>
          <w:szCs w:val="20"/>
          <w:highlight w:val="cyan"/>
        </w:rPr>
        <w:t>(required)</w:t>
      </w:r>
    </w:p>
    <w:p w14:paraId="461F4423" w14:textId="77777777" w:rsidR="002C51FF" w:rsidRPr="002C51FF" w:rsidRDefault="002C51FF" w:rsidP="002C51FF">
      <w:pPr>
        <w:ind w:left="360"/>
        <w:rPr>
          <w:rFonts w:asciiTheme="minorHAnsi" w:hAnsiTheme="minorHAnsi" w:cstheme="minorHAnsi"/>
          <w:sz w:val="22"/>
          <w:szCs w:val="22"/>
        </w:rPr>
      </w:pPr>
      <w:r w:rsidRPr="002C51FF">
        <w:rPr>
          <w:rFonts w:asciiTheme="minorHAnsi" w:hAnsiTheme="minorHAnsi" w:cstheme="minorHAnsi"/>
          <w:sz w:val="22"/>
          <w:szCs w:val="22"/>
        </w:rPr>
        <w:t>“Important Student Information” can be found in your Moodle course shell.</w:t>
      </w:r>
    </w:p>
    <w:p w14:paraId="3885C5D0" w14:textId="77777777" w:rsidR="002C51FF" w:rsidRDefault="002C51FF" w:rsidP="002C51FF">
      <w:pPr>
        <w:pStyle w:val="ListParagraph"/>
        <w:numPr>
          <w:ilvl w:val="0"/>
          <w:numId w:val="13"/>
        </w:numPr>
        <w:rPr>
          <w:rFonts w:asciiTheme="minorHAnsi" w:hAnsiTheme="minorHAnsi" w:cstheme="minorHAnsi"/>
          <w:sz w:val="22"/>
          <w:szCs w:val="22"/>
        </w:rPr>
      </w:pPr>
      <w:r w:rsidRPr="00390A77">
        <w:rPr>
          <w:rFonts w:asciiTheme="minorHAnsi" w:hAnsiTheme="minorHAnsi" w:cstheme="minorHAnsi"/>
          <w:sz w:val="22"/>
          <w:szCs w:val="22"/>
        </w:rPr>
        <w:t>English Proficiency and Other Academic Concerns</w:t>
      </w:r>
    </w:p>
    <w:p w14:paraId="0CAC7575" w14:textId="4F22B363" w:rsidR="007978F2" w:rsidRPr="00390A77" w:rsidRDefault="007978F2" w:rsidP="002C51FF">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DropGuard</w:t>
      </w:r>
    </w:p>
    <w:p w14:paraId="7F0280E5" w14:textId="77777777" w:rsidR="002C51FF" w:rsidRPr="00390A77" w:rsidRDefault="002C51FF" w:rsidP="002C51FF">
      <w:pPr>
        <w:pStyle w:val="ListParagraph"/>
        <w:numPr>
          <w:ilvl w:val="0"/>
          <w:numId w:val="13"/>
        </w:numPr>
        <w:rPr>
          <w:rFonts w:asciiTheme="minorHAnsi" w:hAnsiTheme="minorHAnsi" w:cstheme="minorHAnsi"/>
          <w:sz w:val="22"/>
          <w:szCs w:val="22"/>
        </w:rPr>
      </w:pPr>
      <w:r w:rsidRPr="00390A77">
        <w:rPr>
          <w:rFonts w:asciiTheme="minorHAnsi" w:hAnsiTheme="minorHAnsi" w:cstheme="minorHAnsi"/>
          <w:sz w:val="22"/>
          <w:szCs w:val="22"/>
        </w:rPr>
        <w:t>Students with Disabilities</w:t>
      </w:r>
    </w:p>
    <w:p w14:paraId="1E17C435" w14:textId="77777777" w:rsidR="002C51FF" w:rsidRPr="00390A77" w:rsidRDefault="002C51FF" w:rsidP="002C51FF">
      <w:pPr>
        <w:pStyle w:val="ListParagraph"/>
        <w:numPr>
          <w:ilvl w:val="0"/>
          <w:numId w:val="13"/>
        </w:numPr>
        <w:rPr>
          <w:rFonts w:asciiTheme="minorHAnsi" w:hAnsiTheme="minorHAnsi" w:cstheme="minorHAnsi"/>
          <w:sz w:val="22"/>
          <w:szCs w:val="22"/>
        </w:rPr>
      </w:pPr>
      <w:r w:rsidRPr="00390A77">
        <w:rPr>
          <w:rFonts w:asciiTheme="minorHAnsi" w:hAnsiTheme="minorHAnsi" w:cstheme="minorHAnsi"/>
          <w:sz w:val="22"/>
          <w:szCs w:val="22"/>
        </w:rPr>
        <w:t>Academic Honesty</w:t>
      </w:r>
    </w:p>
    <w:p w14:paraId="10CEF834" w14:textId="77777777" w:rsidR="002C51FF" w:rsidRPr="00390A77" w:rsidRDefault="002C51FF" w:rsidP="002C51FF">
      <w:pPr>
        <w:pStyle w:val="ListParagraph"/>
        <w:numPr>
          <w:ilvl w:val="0"/>
          <w:numId w:val="13"/>
        </w:numPr>
        <w:rPr>
          <w:rFonts w:asciiTheme="minorHAnsi" w:hAnsiTheme="minorHAnsi" w:cstheme="minorHAnsi"/>
          <w:sz w:val="22"/>
          <w:szCs w:val="22"/>
        </w:rPr>
      </w:pPr>
      <w:r w:rsidRPr="00390A77">
        <w:rPr>
          <w:rFonts w:asciiTheme="minorHAnsi" w:hAnsiTheme="minorHAnsi" w:cstheme="minorHAnsi"/>
          <w:sz w:val="22"/>
          <w:szCs w:val="22"/>
        </w:rPr>
        <w:t>Emergency Notification</w:t>
      </w:r>
    </w:p>
    <w:p w14:paraId="6F149949" w14:textId="77777777" w:rsidR="002C51FF" w:rsidRPr="00390A77" w:rsidRDefault="002C51FF" w:rsidP="002C51FF">
      <w:pPr>
        <w:pStyle w:val="ListParagraph"/>
        <w:numPr>
          <w:ilvl w:val="0"/>
          <w:numId w:val="13"/>
        </w:numPr>
        <w:rPr>
          <w:rFonts w:asciiTheme="minorHAnsi" w:hAnsiTheme="minorHAnsi" w:cstheme="minorHAnsi"/>
          <w:sz w:val="22"/>
          <w:szCs w:val="22"/>
        </w:rPr>
      </w:pPr>
      <w:r w:rsidRPr="00390A77">
        <w:rPr>
          <w:rFonts w:asciiTheme="minorHAnsi" w:hAnsiTheme="minorHAnsi" w:cstheme="minorHAnsi"/>
          <w:sz w:val="22"/>
          <w:szCs w:val="22"/>
        </w:rPr>
        <w:t>Continuity of Academic Instruction for a Pandemic or Emergency</w:t>
      </w:r>
    </w:p>
    <w:p w14:paraId="044980C8" w14:textId="77777777" w:rsidR="002C51FF" w:rsidRPr="002C51FF" w:rsidRDefault="002C51FF" w:rsidP="002C51FF">
      <w:pPr>
        <w:pStyle w:val="ListParagraph"/>
        <w:numPr>
          <w:ilvl w:val="0"/>
          <w:numId w:val="13"/>
        </w:numPr>
        <w:rPr>
          <w:rFonts w:asciiTheme="minorHAnsi" w:hAnsiTheme="minorHAnsi" w:cstheme="minorHAnsi"/>
          <w:b/>
          <w:bCs/>
          <w:sz w:val="22"/>
          <w:szCs w:val="22"/>
        </w:rPr>
      </w:pPr>
      <w:r w:rsidRPr="00390A77">
        <w:rPr>
          <w:rFonts w:asciiTheme="minorHAnsi" w:hAnsiTheme="minorHAnsi" w:cstheme="minorHAnsi"/>
          <w:sz w:val="22"/>
          <w:szCs w:val="22"/>
        </w:rPr>
        <w:t>Family Educational Rights and Privacy Act of 1974 (FERPA)</w:t>
      </w:r>
    </w:p>
    <w:p w14:paraId="12DE247E" w14:textId="77777777" w:rsidR="00FA0301" w:rsidRPr="006C199A" w:rsidRDefault="00FA0301">
      <w:pPr>
        <w:rPr>
          <w:rFonts w:ascii="Calibri" w:hAnsi="Calibri" w:cs="Calibri"/>
          <w:sz w:val="22"/>
          <w:szCs w:val="22"/>
        </w:rPr>
      </w:pPr>
    </w:p>
    <w:p w14:paraId="6F2AB336" w14:textId="77777777" w:rsidR="002965EE" w:rsidRPr="006C199A" w:rsidRDefault="00B97331">
      <w:pPr>
        <w:rPr>
          <w:rFonts w:ascii="Calibri" w:hAnsi="Calibri" w:cs="Calibri"/>
          <w:b/>
          <w:sz w:val="22"/>
          <w:szCs w:val="22"/>
        </w:rPr>
      </w:pPr>
      <w:r>
        <w:rPr>
          <w:rFonts w:ascii="Calibri" w:hAnsi="Calibri" w:cs="Calibri"/>
          <w:b/>
          <w:sz w:val="22"/>
          <w:szCs w:val="22"/>
        </w:rPr>
        <w:t>References/</w:t>
      </w:r>
      <w:r w:rsidR="002965EE" w:rsidRPr="006C199A">
        <w:rPr>
          <w:rFonts w:ascii="Calibri" w:hAnsi="Calibri" w:cs="Calibri"/>
          <w:b/>
          <w:sz w:val="22"/>
          <w:szCs w:val="22"/>
        </w:rPr>
        <w:t>Bibliography</w:t>
      </w:r>
      <w:r w:rsidR="001752CD">
        <w:rPr>
          <w:rFonts w:ascii="Calibri" w:hAnsi="Calibri" w:cs="Calibri"/>
          <w:b/>
          <w:sz w:val="22"/>
          <w:szCs w:val="22"/>
        </w:rPr>
        <w:t xml:space="preserve"> </w:t>
      </w:r>
      <w:r w:rsidR="001752CD" w:rsidRPr="0033680F">
        <w:rPr>
          <w:rFonts w:ascii="Calibri" w:hAnsi="Calibri" w:cs="Calibri"/>
          <w:sz w:val="20"/>
          <w:szCs w:val="20"/>
          <w:highlight w:val="yellow"/>
        </w:rPr>
        <w:t>(</w:t>
      </w:r>
      <w:r w:rsidR="00514FF4" w:rsidRPr="0033680F">
        <w:rPr>
          <w:rFonts w:ascii="Calibri" w:hAnsi="Calibri" w:cs="Calibri"/>
          <w:sz w:val="20"/>
          <w:szCs w:val="20"/>
          <w:highlight w:val="yellow"/>
        </w:rPr>
        <w:t xml:space="preserve">recommended, </w:t>
      </w:r>
      <w:r w:rsidR="001752CD" w:rsidRPr="0033680F">
        <w:rPr>
          <w:rFonts w:ascii="Calibri" w:hAnsi="Calibri" w:cs="Calibri"/>
          <w:sz w:val="20"/>
          <w:szCs w:val="20"/>
          <w:highlight w:val="yellow"/>
        </w:rPr>
        <w:t>if applicable)</w:t>
      </w:r>
    </w:p>
    <w:p w14:paraId="542A1CB8" w14:textId="77777777" w:rsidR="002C51FF" w:rsidRDefault="00FA0301" w:rsidP="002C51FF">
      <w:pPr>
        <w:pStyle w:val="ListParagraph"/>
        <w:numPr>
          <w:ilvl w:val="0"/>
          <w:numId w:val="8"/>
        </w:numPr>
        <w:rPr>
          <w:rFonts w:ascii="Calibri" w:hAnsi="Calibri" w:cs="Calibri"/>
          <w:sz w:val="22"/>
          <w:szCs w:val="22"/>
        </w:rPr>
      </w:pPr>
      <w:r w:rsidRPr="006C199A">
        <w:rPr>
          <w:rFonts w:ascii="Calibri" w:hAnsi="Calibri" w:cs="Calibri"/>
          <w:sz w:val="22"/>
          <w:szCs w:val="22"/>
        </w:rPr>
        <w:t>If you used references to write your syllabus, this is a nice way to demonstrate proper use of your preferred style.</w:t>
      </w:r>
    </w:p>
    <w:p w14:paraId="6C2BC331" w14:textId="77777777" w:rsidR="00C15203" w:rsidRDefault="00C15203" w:rsidP="00C15203">
      <w:pPr>
        <w:rPr>
          <w:rFonts w:ascii="Calibri" w:hAnsi="Calibri" w:cs="Calibri"/>
          <w:sz w:val="22"/>
          <w:szCs w:val="22"/>
        </w:rPr>
      </w:pPr>
    </w:p>
    <w:p w14:paraId="41FF83D1" w14:textId="77777777" w:rsidR="008D0625" w:rsidRDefault="008D0625">
      <w:pPr>
        <w:rPr>
          <w:rFonts w:ascii="Calibri" w:hAnsi="Calibri" w:cs="Calibri"/>
          <w:b/>
          <w:sz w:val="22"/>
          <w:szCs w:val="22"/>
        </w:rPr>
      </w:pPr>
      <w:r>
        <w:rPr>
          <w:rFonts w:ascii="Calibri" w:hAnsi="Calibri" w:cs="Calibri"/>
          <w:b/>
          <w:sz w:val="22"/>
          <w:szCs w:val="22"/>
        </w:rPr>
        <w:br w:type="page"/>
      </w:r>
    </w:p>
    <w:p w14:paraId="5FEDCEDC" w14:textId="40BA313B" w:rsidR="00D679ED" w:rsidRPr="006C199A" w:rsidRDefault="00D679ED" w:rsidP="00D679ED">
      <w:pPr>
        <w:rPr>
          <w:rFonts w:ascii="Calibri" w:hAnsi="Calibri" w:cs="Calibri"/>
          <w:b/>
          <w:sz w:val="22"/>
          <w:szCs w:val="22"/>
        </w:rPr>
      </w:pPr>
      <w:r w:rsidRPr="006C199A">
        <w:rPr>
          <w:rFonts w:ascii="Calibri" w:hAnsi="Calibri" w:cs="Calibri"/>
          <w:b/>
          <w:sz w:val="22"/>
          <w:szCs w:val="22"/>
        </w:rPr>
        <w:lastRenderedPageBreak/>
        <w:t>Course Timeline/Schedule</w:t>
      </w:r>
      <w:r>
        <w:rPr>
          <w:rFonts w:ascii="Calibri" w:hAnsi="Calibri" w:cs="Calibri"/>
          <w:b/>
          <w:sz w:val="22"/>
          <w:szCs w:val="22"/>
        </w:rPr>
        <w:t xml:space="preserve"> </w:t>
      </w:r>
      <w:r w:rsidRPr="002A2890">
        <w:rPr>
          <w:rFonts w:ascii="Calibri" w:hAnsi="Calibri" w:cs="Calibri"/>
          <w:sz w:val="20"/>
          <w:szCs w:val="20"/>
          <w:highlight w:val="cyan"/>
        </w:rPr>
        <w:t>(required for online courses)</w:t>
      </w:r>
    </w:p>
    <w:p w14:paraId="4125C06A" w14:textId="77777777" w:rsidR="00D679ED" w:rsidRPr="001F00E3" w:rsidRDefault="00D679ED" w:rsidP="00D679ED">
      <w:pPr>
        <w:pStyle w:val="ListParagraph"/>
        <w:numPr>
          <w:ilvl w:val="0"/>
          <w:numId w:val="6"/>
        </w:numPr>
        <w:rPr>
          <w:rFonts w:ascii="Calibri" w:hAnsi="Calibri" w:cs="Calibri"/>
          <w:sz w:val="22"/>
          <w:szCs w:val="22"/>
        </w:rPr>
      </w:pPr>
      <w:r>
        <w:rPr>
          <w:rFonts w:ascii="Calibri" w:hAnsi="Calibri" w:cs="Calibri"/>
          <w:sz w:val="22"/>
          <w:szCs w:val="22"/>
        </w:rPr>
        <w:t>Format should include assignment, due date, where to find info if needed.</w:t>
      </w:r>
    </w:p>
    <w:p w14:paraId="60536AF6" w14:textId="77777777" w:rsidR="00D679ED" w:rsidRPr="006C199A" w:rsidRDefault="00D679ED" w:rsidP="00D679ED">
      <w:pPr>
        <w:pStyle w:val="ListParagraph"/>
        <w:numPr>
          <w:ilvl w:val="0"/>
          <w:numId w:val="6"/>
        </w:numPr>
        <w:rPr>
          <w:rFonts w:ascii="Calibri" w:hAnsi="Calibri" w:cs="Calibri"/>
          <w:sz w:val="22"/>
          <w:szCs w:val="22"/>
        </w:rPr>
      </w:pPr>
      <w:r w:rsidRPr="006C199A">
        <w:rPr>
          <w:rFonts w:ascii="Calibri" w:hAnsi="Calibri" w:cs="Calibri"/>
          <w:sz w:val="22"/>
          <w:szCs w:val="22"/>
        </w:rPr>
        <w:t>A table is a nice way to make this easy to read and follow</w:t>
      </w:r>
    </w:p>
    <w:p w14:paraId="7B3B5201" w14:textId="685AE53C" w:rsidR="00D679ED" w:rsidRDefault="007B6245" w:rsidP="00D679ED">
      <w:pPr>
        <w:pStyle w:val="ListParagraph"/>
        <w:numPr>
          <w:ilvl w:val="0"/>
          <w:numId w:val="6"/>
        </w:numPr>
        <w:rPr>
          <w:rFonts w:ascii="Calibri" w:hAnsi="Calibri" w:cs="Calibri"/>
          <w:sz w:val="22"/>
          <w:szCs w:val="22"/>
        </w:rPr>
      </w:pPr>
      <w:r>
        <w:rPr>
          <w:rFonts w:ascii="Calibri" w:hAnsi="Calibri" w:cs="Calibri"/>
          <w:sz w:val="22"/>
          <w:szCs w:val="22"/>
        </w:rPr>
        <w:t>If</w:t>
      </w:r>
      <w:r w:rsidR="00D679ED" w:rsidRPr="006C199A">
        <w:rPr>
          <w:rFonts w:ascii="Calibri" w:hAnsi="Calibri" w:cs="Calibri"/>
          <w:sz w:val="22"/>
          <w:szCs w:val="22"/>
        </w:rPr>
        <w:t xml:space="preserve"> a separate Word document or Moodle web page</w:t>
      </w:r>
      <w:r>
        <w:rPr>
          <w:rFonts w:ascii="Calibri" w:hAnsi="Calibri" w:cs="Calibri"/>
          <w:sz w:val="22"/>
          <w:szCs w:val="22"/>
        </w:rPr>
        <w:t xml:space="preserve"> is used, reference its title and location in this section. </w:t>
      </w:r>
    </w:p>
    <w:p w14:paraId="2DC5ED1F" w14:textId="77777777" w:rsidR="00D679ED" w:rsidRPr="00514FF4" w:rsidRDefault="00D679ED" w:rsidP="00D679ED">
      <w:pPr>
        <w:pStyle w:val="ListParagraph"/>
        <w:rPr>
          <w:rFonts w:ascii="Calibri" w:hAnsi="Calibri" w:cs="Calibri"/>
          <w:sz w:val="22"/>
          <w:szCs w:val="22"/>
        </w:rPr>
      </w:pPr>
    </w:p>
    <w:p w14:paraId="40F707AA" w14:textId="77777777" w:rsidR="00D679ED" w:rsidRDefault="00D679ED" w:rsidP="00007212">
      <w:pPr>
        <w:rPr>
          <w:rFonts w:ascii="Calibri" w:hAnsi="Calibri" w:cs="Calibri"/>
          <w:sz w:val="22"/>
          <w:szCs w:val="22"/>
        </w:rPr>
      </w:pPr>
    </w:p>
    <w:p w14:paraId="32EB2CE9" w14:textId="77777777" w:rsidR="00F533A8" w:rsidRDefault="00F533A8" w:rsidP="00594BA7">
      <w:pPr>
        <w:ind w:left="270" w:hanging="270"/>
        <w:rPr>
          <w:rFonts w:ascii="Calibri" w:hAnsi="Calibri" w:cs="Calibri"/>
          <w:sz w:val="18"/>
          <w:szCs w:val="18"/>
        </w:rPr>
      </w:pPr>
    </w:p>
    <w:p w14:paraId="0CA514B1" w14:textId="77777777" w:rsidR="00007212" w:rsidRPr="009D1EDD" w:rsidRDefault="00007212" w:rsidP="00594BA7">
      <w:pPr>
        <w:ind w:left="270" w:hanging="270"/>
        <w:rPr>
          <w:rFonts w:ascii="Calibri" w:hAnsi="Calibri" w:cs="Calibri"/>
          <w:sz w:val="16"/>
          <w:szCs w:val="16"/>
        </w:rPr>
      </w:pPr>
      <w:r w:rsidRPr="00594BA7">
        <w:rPr>
          <w:rFonts w:ascii="Calibri" w:hAnsi="Calibri" w:cs="Calibri"/>
          <w:sz w:val="18"/>
          <w:szCs w:val="18"/>
        </w:rPr>
        <w:t xml:space="preserve">* </w:t>
      </w:r>
      <w:r w:rsidR="00594BA7">
        <w:rPr>
          <w:rFonts w:ascii="Calibri" w:hAnsi="Calibri" w:cs="Calibri"/>
          <w:sz w:val="18"/>
          <w:szCs w:val="18"/>
        </w:rPr>
        <w:t xml:space="preserve">   </w:t>
      </w:r>
      <w:r w:rsidRPr="009D1EDD">
        <w:rPr>
          <w:rFonts w:ascii="Calibri" w:hAnsi="Calibri" w:cs="Calibri"/>
          <w:sz w:val="16"/>
          <w:szCs w:val="16"/>
          <w:highlight w:val="yellow"/>
        </w:rPr>
        <w:t xml:space="preserve">The </w:t>
      </w:r>
      <w:proofErr w:type="spellStart"/>
      <w:r w:rsidRPr="009D1EDD">
        <w:rPr>
          <w:rFonts w:ascii="Calibri" w:hAnsi="Calibri" w:cs="Calibri"/>
          <w:sz w:val="16"/>
          <w:szCs w:val="16"/>
          <w:highlight w:val="yellow"/>
        </w:rPr>
        <w:t>MaSU</w:t>
      </w:r>
      <w:proofErr w:type="spellEnd"/>
      <w:r w:rsidRPr="009D1EDD">
        <w:rPr>
          <w:rFonts w:ascii="Calibri" w:hAnsi="Calibri" w:cs="Calibri"/>
          <w:sz w:val="16"/>
          <w:szCs w:val="16"/>
          <w:highlight w:val="yellow"/>
        </w:rPr>
        <w:t xml:space="preserve"> Syllabus Template</w:t>
      </w:r>
      <w:r w:rsidRPr="009D1EDD">
        <w:rPr>
          <w:rFonts w:ascii="Calibri" w:hAnsi="Calibri" w:cs="Calibri"/>
          <w:sz w:val="16"/>
          <w:szCs w:val="16"/>
        </w:rPr>
        <w:t xml:space="preserve"> reflects the requirements to be listed in all syllabi.  It also provides recommended items to be listed in syllabi.  The arrangement or look of a course syllabus as shown in this template is recommended but faculty and/or academic divisions may choose a different style as long as required items are included.</w:t>
      </w:r>
    </w:p>
    <w:p w14:paraId="34178A11" w14:textId="77777777" w:rsidR="00594BA7" w:rsidRPr="009D1EDD" w:rsidRDefault="00594BA7" w:rsidP="00007212">
      <w:pPr>
        <w:rPr>
          <w:rFonts w:ascii="Calibri" w:hAnsi="Calibri" w:cs="Calibri"/>
          <w:sz w:val="16"/>
          <w:szCs w:val="16"/>
        </w:rPr>
      </w:pPr>
    </w:p>
    <w:p w14:paraId="061877C2" w14:textId="77777777" w:rsidR="00594BA7" w:rsidRPr="009D1EDD" w:rsidRDefault="00594BA7" w:rsidP="00594BA7">
      <w:pPr>
        <w:ind w:left="270" w:hanging="270"/>
        <w:rPr>
          <w:rFonts w:asciiTheme="minorHAnsi" w:hAnsiTheme="minorHAnsi"/>
          <w:sz w:val="16"/>
          <w:szCs w:val="16"/>
          <w:u w:val="single"/>
        </w:rPr>
      </w:pPr>
      <w:r w:rsidRPr="009D1EDD">
        <w:rPr>
          <w:rFonts w:asciiTheme="minorHAnsi" w:hAnsiTheme="minorHAnsi" w:cs="Calibri"/>
          <w:sz w:val="16"/>
          <w:szCs w:val="16"/>
        </w:rPr>
        <w:t>*</w:t>
      </w:r>
      <w:proofErr w:type="gramStart"/>
      <w:r w:rsidRPr="009D1EDD">
        <w:rPr>
          <w:rFonts w:asciiTheme="minorHAnsi" w:hAnsiTheme="minorHAnsi" w:cs="Calibri"/>
          <w:sz w:val="16"/>
          <w:szCs w:val="16"/>
        </w:rPr>
        <w:t xml:space="preserve">*  </w:t>
      </w:r>
      <w:r w:rsidRPr="009D1EDD">
        <w:rPr>
          <w:rFonts w:asciiTheme="minorHAnsi" w:hAnsiTheme="minorHAnsi"/>
          <w:sz w:val="16"/>
          <w:szCs w:val="16"/>
          <w:highlight w:val="yellow"/>
        </w:rPr>
        <w:t>Sample</w:t>
      </w:r>
      <w:proofErr w:type="gramEnd"/>
      <w:r w:rsidRPr="009D1EDD">
        <w:rPr>
          <w:rFonts w:asciiTheme="minorHAnsi" w:hAnsiTheme="minorHAnsi"/>
          <w:sz w:val="16"/>
          <w:szCs w:val="16"/>
          <w:highlight w:val="yellow"/>
        </w:rPr>
        <w:t xml:space="preserve"> Statements for Recent Assessment Findings</w:t>
      </w:r>
    </w:p>
    <w:p w14:paraId="73B70F30" w14:textId="77777777" w:rsidR="00594BA7" w:rsidRPr="009D1EDD" w:rsidRDefault="00594BA7" w:rsidP="00922381">
      <w:pPr>
        <w:ind w:left="270"/>
        <w:rPr>
          <w:rFonts w:asciiTheme="minorHAnsi" w:hAnsiTheme="minorHAnsi"/>
          <w:sz w:val="16"/>
          <w:szCs w:val="16"/>
          <w:u w:val="single"/>
        </w:rPr>
      </w:pPr>
      <w:r w:rsidRPr="009D1EDD">
        <w:rPr>
          <w:rFonts w:asciiTheme="minorHAnsi" w:hAnsiTheme="minorHAnsi"/>
          <w:sz w:val="16"/>
          <w:szCs w:val="16"/>
          <w:highlight w:val="yellow"/>
          <w:u w:val="single"/>
        </w:rPr>
        <w:t>Applied Statistics</w:t>
      </w:r>
    </w:p>
    <w:p w14:paraId="50CE89BD" w14:textId="77777777" w:rsidR="00594BA7" w:rsidRPr="009D1EDD" w:rsidRDefault="00594BA7" w:rsidP="00922381">
      <w:pPr>
        <w:ind w:left="270"/>
        <w:rPr>
          <w:rFonts w:asciiTheme="minorHAnsi" w:hAnsiTheme="minorHAnsi"/>
          <w:i/>
          <w:sz w:val="16"/>
          <w:szCs w:val="16"/>
        </w:rPr>
      </w:pPr>
      <w:r w:rsidRPr="009D1EDD">
        <w:rPr>
          <w:rFonts w:asciiTheme="minorHAnsi" w:hAnsiTheme="minorHAnsi"/>
          <w:i/>
          <w:sz w:val="16"/>
          <w:szCs w:val="16"/>
        </w:rPr>
        <w:t>Students submit individual work for preliminary evaluation as part of a group project.  Sometimes students on the same team submit the same or essentially similar documents.  This confounds the intent of assuring individual accountability within the group process.  Students will not receive credit for such submissions this term.</w:t>
      </w:r>
    </w:p>
    <w:p w14:paraId="1E8707AE" w14:textId="77777777" w:rsidR="00594BA7" w:rsidRPr="009D1EDD" w:rsidRDefault="00594BA7" w:rsidP="00922381">
      <w:pPr>
        <w:ind w:left="270"/>
        <w:rPr>
          <w:rFonts w:asciiTheme="minorHAnsi" w:hAnsiTheme="minorHAnsi"/>
          <w:sz w:val="16"/>
          <w:szCs w:val="16"/>
          <w:u w:val="single"/>
        </w:rPr>
      </w:pPr>
      <w:r w:rsidRPr="009D1EDD">
        <w:rPr>
          <w:rFonts w:asciiTheme="minorHAnsi" w:hAnsiTheme="minorHAnsi"/>
          <w:sz w:val="16"/>
          <w:szCs w:val="16"/>
          <w:highlight w:val="yellow"/>
          <w:u w:val="single"/>
        </w:rPr>
        <w:t>Business Policies</w:t>
      </w:r>
    </w:p>
    <w:p w14:paraId="3D3E66E4" w14:textId="77777777" w:rsidR="00594BA7" w:rsidRPr="009D1EDD" w:rsidRDefault="00594BA7" w:rsidP="00922381">
      <w:pPr>
        <w:ind w:left="270"/>
        <w:rPr>
          <w:rFonts w:asciiTheme="minorHAnsi" w:hAnsiTheme="minorHAnsi"/>
          <w:i/>
          <w:sz w:val="16"/>
          <w:szCs w:val="16"/>
        </w:rPr>
      </w:pPr>
      <w:r w:rsidRPr="009D1EDD">
        <w:rPr>
          <w:rFonts w:asciiTheme="minorHAnsi" w:hAnsiTheme="minorHAnsi"/>
          <w:i/>
          <w:sz w:val="16"/>
          <w:szCs w:val="16"/>
        </w:rPr>
        <w:t>In an effort to assure individual accountability on team projects, the COMP-XM standardized instrument is now required for all students as the final exam for the course.</w:t>
      </w:r>
    </w:p>
    <w:p w14:paraId="1DFE1A03" w14:textId="77777777" w:rsidR="00594BA7" w:rsidRPr="009D1EDD" w:rsidRDefault="00594BA7" w:rsidP="00922381">
      <w:pPr>
        <w:ind w:left="270"/>
        <w:rPr>
          <w:rFonts w:asciiTheme="minorHAnsi" w:hAnsiTheme="minorHAnsi"/>
          <w:sz w:val="16"/>
          <w:szCs w:val="16"/>
          <w:u w:val="single"/>
        </w:rPr>
      </w:pPr>
      <w:r w:rsidRPr="009D1EDD">
        <w:rPr>
          <w:rFonts w:asciiTheme="minorHAnsi" w:hAnsiTheme="minorHAnsi"/>
          <w:sz w:val="16"/>
          <w:szCs w:val="16"/>
          <w:highlight w:val="yellow"/>
          <w:u w:val="single"/>
        </w:rPr>
        <w:t>Computer Applications in Business</w:t>
      </w:r>
    </w:p>
    <w:p w14:paraId="3838AF1F" w14:textId="77777777" w:rsidR="00594BA7" w:rsidRPr="009D1EDD" w:rsidRDefault="00594BA7" w:rsidP="00922381">
      <w:pPr>
        <w:ind w:left="270"/>
        <w:rPr>
          <w:rFonts w:asciiTheme="minorHAnsi" w:hAnsiTheme="minorHAnsi"/>
          <w:i/>
          <w:sz w:val="16"/>
          <w:szCs w:val="16"/>
        </w:rPr>
      </w:pPr>
      <w:r w:rsidRPr="009D1EDD">
        <w:rPr>
          <w:rFonts w:asciiTheme="minorHAnsi" w:hAnsiTheme="minorHAnsi"/>
          <w:i/>
          <w:sz w:val="16"/>
          <w:szCs w:val="16"/>
        </w:rPr>
        <w:t xml:space="preserve">There will be additional student discussion on “the cloud” concept and collaboration to emphasize the likelihood of working professionally in this environment.  Tegrity recordings will be prepared to assist </w:t>
      </w:r>
      <w:r w:rsidR="00922381" w:rsidRPr="009D1EDD">
        <w:rPr>
          <w:rFonts w:asciiTheme="minorHAnsi" w:hAnsiTheme="minorHAnsi"/>
          <w:i/>
          <w:sz w:val="16"/>
          <w:szCs w:val="16"/>
        </w:rPr>
        <w:t>with learning SkyDrive concepts.</w:t>
      </w:r>
    </w:p>
    <w:p w14:paraId="71A2FD6B" w14:textId="77777777" w:rsidR="00594BA7" w:rsidRPr="009D1EDD" w:rsidRDefault="00594BA7" w:rsidP="00922381">
      <w:pPr>
        <w:ind w:left="270"/>
        <w:rPr>
          <w:rFonts w:asciiTheme="minorHAnsi" w:hAnsiTheme="minorHAnsi"/>
          <w:sz w:val="16"/>
          <w:szCs w:val="16"/>
          <w:u w:val="single"/>
        </w:rPr>
      </w:pPr>
      <w:r w:rsidRPr="009D1EDD">
        <w:rPr>
          <w:rFonts w:asciiTheme="minorHAnsi" w:hAnsiTheme="minorHAnsi"/>
          <w:sz w:val="16"/>
          <w:szCs w:val="16"/>
          <w:highlight w:val="yellow"/>
          <w:u w:val="single"/>
        </w:rPr>
        <w:t>Managerial Finance</w:t>
      </w:r>
    </w:p>
    <w:p w14:paraId="14E0E4D0" w14:textId="77777777" w:rsidR="00594BA7" w:rsidRPr="009D1EDD" w:rsidRDefault="00594BA7" w:rsidP="00922381">
      <w:pPr>
        <w:ind w:left="270"/>
        <w:rPr>
          <w:rFonts w:asciiTheme="minorHAnsi" w:hAnsiTheme="minorHAnsi"/>
          <w:i/>
          <w:sz w:val="16"/>
          <w:szCs w:val="16"/>
        </w:rPr>
      </w:pPr>
      <w:r w:rsidRPr="009D1EDD">
        <w:rPr>
          <w:rFonts w:asciiTheme="minorHAnsi" w:hAnsiTheme="minorHAnsi"/>
          <w:i/>
          <w:sz w:val="16"/>
          <w:szCs w:val="16"/>
        </w:rPr>
        <w:t xml:space="preserve">Additional use of Excel modeling and financial functions will provide better preparation for professional employment.  Increased emphasis on student use the Office online help tools will promote improved student self-sufficiency.  </w:t>
      </w:r>
    </w:p>
    <w:p w14:paraId="12B6CB9E" w14:textId="77777777" w:rsidR="00594BA7" w:rsidRPr="009D1EDD" w:rsidRDefault="00594BA7" w:rsidP="00922381">
      <w:pPr>
        <w:ind w:left="270"/>
        <w:rPr>
          <w:rFonts w:asciiTheme="minorHAnsi" w:hAnsiTheme="minorHAnsi"/>
          <w:sz w:val="16"/>
          <w:szCs w:val="16"/>
          <w:u w:val="single"/>
        </w:rPr>
      </w:pPr>
      <w:r w:rsidRPr="009D1EDD">
        <w:rPr>
          <w:rFonts w:asciiTheme="minorHAnsi" w:hAnsiTheme="minorHAnsi"/>
          <w:sz w:val="16"/>
          <w:szCs w:val="16"/>
          <w:highlight w:val="yellow"/>
          <w:u w:val="single"/>
        </w:rPr>
        <w:t>Business Communications</w:t>
      </w:r>
    </w:p>
    <w:p w14:paraId="09AE2DE4" w14:textId="77777777" w:rsidR="00594BA7" w:rsidRPr="009D1EDD" w:rsidRDefault="00594BA7" w:rsidP="00922381">
      <w:pPr>
        <w:ind w:left="270"/>
        <w:rPr>
          <w:rFonts w:asciiTheme="minorHAnsi" w:hAnsiTheme="minorHAnsi" w:cs="Calibri"/>
          <w:i/>
          <w:sz w:val="16"/>
          <w:szCs w:val="16"/>
        </w:rPr>
      </w:pPr>
      <w:r w:rsidRPr="009D1EDD">
        <w:rPr>
          <w:rFonts w:asciiTheme="minorHAnsi" w:hAnsiTheme="minorHAnsi" w:cs="Calibri"/>
          <w:i/>
          <w:sz w:val="16"/>
          <w:szCs w:val="16"/>
        </w:rPr>
        <w:t xml:space="preserve">A requirements and minimum standards list and examples of websites meeting and not meeting those standards will be provided to promote a better understanding of student expectations as they develop a digital source book. </w:t>
      </w:r>
    </w:p>
    <w:p w14:paraId="7A232DDC" w14:textId="77777777" w:rsidR="00594BA7" w:rsidRPr="009D1EDD" w:rsidRDefault="00594BA7" w:rsidP="00922381">
      <w:pPr>
        <w:ind w:left="270"/>
        <w:rPr>
          <w:rFonts w:asciiTheme="minorHAnsi" w:hAnsiTheme="minorHAnsi"/>
          <w:sz w:val="16"/>
          <w:szCs w:val="16"/>
          <w:u w:val="single"/>
        </w:rPr>
      </w:pPr>
      <w:r w:rsidRPr="009D1EDD">
        <w:rPr>
          <w:rFonts w:asciiTheme="minorHAnsi" w:hAnsiTheme="minorHAnsi"/>
          <w:sz w:val="16"/>
          <w:szCs w:val="16"/>
          <w:highlight w:val="yellow"/>
          <w:u w:val="single"/>
        </w:rPr>
        <w:t>Generic</w:t>
      </w:r>
    </w:p>
    <w:p w14:paraId="32A34D4E" w14:textId="77777777" w:rsidR="00594BA7" w:rsidRPr="009D1EDD" w:rsidRDefault="00594BA7" w:rsidP="00922381">
      <w:pPr>
        <w:pStyle w:val="ListParagraph"/>
        <w:numPr>
          <w:ilvl w:val="0"/>
          <w:numId w:val="15"/>
        </w:numPr>
        <w:rPr>
          <w:rFonts w:asciiTheme="minorHAnsi" w:hAnsiTheme="minorHAnsi"/>
          <w:i/>
          <w:sz w:val="16"/>
          <w:szCs w:val="16"/>
        </w:rPr>
      </w:pPr>
      <w:r w:rsidRPr="009D1EDD">
        <w:rPr>
          <w:rFonts w:asciiTheme="minorHAnsi" w:hAnsiTheme="minorHAnsi"/>
          <w:i/>
          <w:sz w:val="16"/>
          <w:szCs w:val="16"/>
        </w:rPr>
        <w:t>There will be added emphasis on properly introducing and closing a lesson plan.</w:t>
      </w:r>
    </w:p>
    <w:p w14:paraId="3DD970E5" w14:textId="77777777" w:rsidR="00594BA7" w:rsidRPr="009D1EDD" w:rsidRDefault="00594BA7" w:rsidP="00922381">
      <w:pPr>
        <w:pStyle w:val="ListParagraph"/>
        <w:numPr>
          <w:ilvl w:val="0"/>
          <w:numId w:val="15"/>
        </w:numPr>
        <w:rPr>
          <w:rFonts w:asciiTheme="minorHAnsi" w:hAnsiTheme="minorHAnsi"/>
          <w:i/>
          <w:sz w:val="16"/>
          <w:szCs w:val="16"/>
        </w:rPr>
      </w:pPr>
      <w:r w:rsidRPr="009D1EDD">
        <w:rPr>
          <w:rFonts w:asciiTheme="minorHAnsi" w:hAnsiTheme="minorHAnsi"/>
          <w:i/>
          <w:sz w:val="16"/>
          <w:szCs w:val="16"/>
        </w:rPr>
        <w:t xml:space="preserve">Students will be required to visit the Writing Center at least once and encouraged to attend more frequently to help improve performance on required essays. </w:t>
      </w:r>
    </w:p>
    <w:p w14:paraId="59CCC693" w14:textId="77777777" w:rsidR="00594BA7" w:rsidRPr="009D1EDD" w:rsidRDefault="00594BA7" w:rsidP="00922381">
      <w:pPr>
        <w:pStyle w:val="ListParagraph"/>
        <w:numPr>
          <w:ilvl w:val="0"/>
          <w:numId w:val="15"/>
        </w:numPr>
        <w:rPr>
          <w:rFonts w:asciiTheme="minorHAnsi" w:hAnsiTheme="minorHAnsi"/>
          <w:i/>
          <w:sz w:val="16"/>
          <w:szCs w:val="16"/>
        </w:rPr>
      </w:pPr>
      <w:r w:rsidRPr="009D1EDD">
        <w:rPr>
          <w:rFonts w:asciiTheme="minorHAnsi" w:hAnsiTheme="minorHAnsi"/>
          <w:i/>
          <w:sz w:val="16"/>
          <w:szCs w:val="16"/>
        </w:rPr>
        <w:t xml:space="preserve">Students will be provided with an example of a well-written essay with a thorough explanation of why it is such. </w:t>
      </w:r>
    </w:p>
    <w:p w14:paraId="1FEAD6E3" w14:textId="77777777" w:rsidR="00594BA7" w:rsidRPr="009D1EDD" w:rsidRDefault="00594BA7" w:rsidP="00922381">
      <w:pPr>
        <w:pStyle w:val="ListParagraph"/>
        <w:numPr>
          <w:ilvl w:val="0"/>
          <w:numId w:val="15"/>
        </w:numPr>
        <w:rPr>
          <w:rFonts w:asciiTheme="minorHAnsi" w:hAnsiTheme="minorHAnsi"/>
          <w:i/>
          <w:sz w:val="16"/>
          <w:szCs w:val="16"/>
        </w:rPr>
      </w:pPr>
      <w:r w:rsidRPr="009D1EDD">
        <w:rPr>
          <w:rFonts w:asciiTheme="minorHAnsi" w:hAnsiTheme="minorHAnsi"/>
          <w:i/>
          <w:sz w:val="16"/>
          <w:szCs w:val="16"/>
        </w:rPr>
        <w:t xml:space="preserve">Students will be asked to complete an additional lesson plan to strengthen their experience in writing, implementing, and reflecting on the appropriateness of chosen materials and strategies.   </w:t>
      </w:r>
    </w:p>
    <w:p w14:paraId="0F428202" w14:textId="77777777" w:rsidR="00594BA7" w:rsidRDefault="00594BA7" w:rsidP="00514FF4">
      <w:pPr>
        <w:pStyle w:val="ListParagraph"/>
        <w:numPr>
          <w:ilvl w:val="0"/>
          <w:numId w:val="15"/>
        </w:numPr>
        <w:rPr>
          <w:rFonts w:asciiTheme="minorHAnsi" w:hAnsiTheme="minorHAnsi"/>
          <w:i/>
          <w:sz w:val="16"/>
          <w:szCs w:val="16"/>
        </w:rPr>
      </w:pPr>
      <w:r w:rsidRPr="009D1EDD">
        <w:rPr>
          <w:rFonts w:asciiTheme="minorHAnsi" w:hAnsiTheme="minorHAnsi"/>
          <w:i/>
          <w:sz w:val="16"/>
          <w:szCs w:val="16"/>
        </w:rPr>
        <w:t>Actions are awaiting assessment findings and interpretations</w:t>
      </w:r>
      <w:r w:rsidR="00922381" w:rsidRPr="009D1EDD">
        <w:rPr>
          <w:rFonts w:asciiTheme="minorHAnsi" w:hAnsiTheme="minorHAnsi"/>
          <w:i/>
          <w:sz w:val="16"/>
          <w:szCs w:val="16"/>
        </w:rPr>
        <w:t>.</w:t>
      </w:r>
    </w:p>
    <w:p w14:paraId="05823B68" w14:textId="77777777" w:rsidR="0067711E" w:rsidRPr="009D1EDD" w:rsidRDefault="0067711E" w:rsidP="0067711E">
      <w:pPr>
        <w:pStyle w:val="ListParagraph"/>
        <w:numPr>
          <w:ilvl w:val="0"/>
          <w:numId w:val="15"/>
        </w:numPr>
        <w:rPr>
          <w:rFonts w:asciiTheme="minorHAnsi" w:hAnsiTheme="minorHAnsi"/>
          <w:i/>
          <w:sz w:val="16"/>
          <w:szCs w:val="16"/>
        </w:rPr>
      </w:pPr>
      <w:r w:rsidRPr="0067711E">
        <w:rPr>
          <w:rFonts w:asciiTheme="minorHAnsi" w:hAnsiTheme="minorHAnsi"/>
          <w:i/>
          <w:sz w:val="16"/>
          <w:szCs w:val="16"/>
        </w:rPr>
        <w:t>The most recent assessment findings would be used in syllabi, not necessarily updated each year.</w:t>
      </w:r>
    </w:p>
    <w:sectPr w:rsidR="0067711E" w:rsidRPr="009D1EDD" w:rsidSect="00AD46ED">
      <w:headerReference w:type="default" r:id="rId9"/>
      <w:footerReference w:type="default" r:id="rId10"/>
      <w:pgSz w:w="12240" w:h="15840"/>
      <w:pgMar w:top="1008" w:right="1008" w:bottom="1008"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E74D3" w14:textId="77777777" w:rsidR="0094025E" w:rsidRDefault="0094025E" w:rsidP="005C3AC8">
      <w:r>
        <w:separator/>
      </w:r>
    </w:p>
  </w:endnote>
  <w:endnote w:type="continuationSeparator" w:id="0">
    <w:p w14:paraId="2F52426C" w14:textId="77777777" w:rsidR="0094025E" w:rsidRDefault="0094025E" w:rsidP="005C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57A6" w14:textId="77777777" w:rsidR="00FD6AC6" w:rsidRPr="00266E0B" w:rsidRDefault="00FD6AC6">
    <w:pPr>
      <w:pStyle w:val="Footer"/>
      <w:jc w:val="center"/>
      <w:rPr>
        <w:rFonts w:ascii="Calibri" w:hAnsi="Calibri" w:cs="Calibri"/>
        <w:i/>
        <w:sz w:val="16"/>
        <w:szCs w:val="16"/>
      </w:rPr>
    </w:pPr>
    <w:r w:rsidRPr="00266E0B">
      <w:rPr>
        <w:rFonts w:ascii="Calibri" w:hAnsi="Calibri" w:cs="Calibri"/>
        <w:i/>
        <w:sz w:val="16"/>
        <w:szCs w:val="16"/>
      </w:rPr>
      <w:t xml:space="preserve">Mayville State University - </w:t>
    </w:r>
    <w:r w:rsidRPr="00266E0B">
      <w:rPr>
        <w:rFonts w:ascii="Calibri" w:hAnsi="Calibri" w:cs="Calibri"/>
        <w:i/>
        <w:sz w:val="16"/>
        <w:szCs w:val="16"/>
      </w:rPr>
      <w:fldChar w:fldCharType="begin"/>
    </w:r>
    <w:r w:rsidRPr="00266E0B">
      <w:rPr>
        <w:rFonts w:ascii="Calibri" w:hAnsi="Calibri" w:cs="Calibri"/>
        <w:i/>
        <w:sz w:val="16"/>
        <w:szCs w:val="16"/>
      </w:rPr>
      <w:instrText xml:space="preserve"> PAGE   \* MERGEFORMAT </w:instrText>
    </w:r>
    <w:r w:rsidRPr="00266E0B">
      <w:rPr>
        <w:rFonts w:ascii="Calibri" w:hAnsi="Calibri" w:cs="Calibri"/>
        <w:i/>
        <w:sz w:val="16"/>
        <w:szCs w:val="16"/>
      </w:rPr>
      <w:fldChar w:fldCharType="separate"/>
    </w:r>
    <w:r w:rsidR="00FE0DC7">
      <w:rPr>
        <w:rFonts w:ascii="Calibri" w:hAnsi="Calibri" w:cs="Calibri"/>
        <w:i/>
        <w:noProof/>
        <w:sz w:val="16"/>
        <w:szCs w:val="16"/>
      </w:rPr>
      <w:t>2</w:t>
    </w:r>
    <w:r w:rsidRPr="00266E0B">
      <w:rPr>
        <w:rFonts w:ascii="Calibri" w:hAnsi="Calibri" w:cs="Calibri"/>
        <w:i/>
        <w:noProof/>
        <w:sz w:val="16"/>
        <w:szCs w:val="16"/>
      </w:rPr>
      <w:fldChar w:fldCharType="end"/>
    </w:r>
  </w:p>
  <w:p w14:paraId="0A3D6615" w14:textId="6B269738" w:rsidR="00FD6AC6" w:rsidRPr="00943794" w:rsidRDefault="00E676BB" w:rsidP="00943794">
    <w:pPr>
      <w:pStyle w:val="Footer"/>
      <w:jc w:val="right"/>
      <w:rPr>
        <w:sz w:val="16"/>
      </w:rPr>
    </w:pPr>
    <w:r>
      <w:rPr>
        <w:sz w:val="16"/>
      </w:rPr>
      <w:t>August 19,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78A39" w14:textId="77777777" w:rsidR="0094025E" w:rsidRDefault="0094025E" w:rsidP="005C3AC8">
      <w:r>
        <w:separator/>
      </w:r>
    </w:p>
  </w:footnote>
  <w:footnote w:type="continuationSeparator" w:id="0">
    <w:p w14:paraId="4EB596D2" w14:textId="77777777" w:rsidR="0094025E" w:rsidRDefault="0094025E" w:rsidP="005C3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CE88E" w14:textId="51534A9F" w:rsidR="00FD6AC6" w:rsidRPr="009A7090" w:rsidRDefault="00FD6AC6" w:rsidP="008A539F">
    <w:pPr>
      <w:spacing w:after="120"/>
      <w:jc w:val="center"/>
      <w:rPr>
        <w:sz w:val="18"/>
        <w:szCs w:val="18"/>
      </w:rPr>
    </w:pPr>
    <w:proofErr w:type="spellStart"/>
    <w:r>
      <w:rPr>
        <w:rFonts w:ascii="Trebuchet MS" w:eastAsia="Calibri" w:hAnsi="Trebuchet MS" w:cs="Calibri"/>
        <w:b/>
        <w:bCs/>
        <w:color w:val="A6A6A6" w:themeColor="background1" w:themeShade="A6"/>
        <w:sz w:val="28"/>
        <w:szCs w:val="28"/>
      </w:rPr>
      <w:t>MaSU</w:t>
    </w:r>
    <w:proofErr w:type="spellEnd"/>
    <w:r>
      <w:rPr>
        <w:rFonts w:ascii="Trebuchet MS" w:eastAsia="Calibri" w:hAnsi="Trebuchet MS" w:cs="Calibri"/>
        <w:b/>
        <w:bCs/>
        <w:color w:val="A6A6A6" w:themeColor="background1" w:themeShade="A6"/>
        <w:sz w:val="28"/>
        <w:szCs w:val="28"/>
      </w:rPr>
      <w:t xml:space="preserve"> </w:t>
    </w:r>
    <w:r w:rsidRPr="009057C3">
      <w:rPr>
        <w:rFonts w:ascii="Trebuchet MS" w:eastAsia="Calibri" w:hAnsi="Trebuchet MS" w:cs="Calibri"/>
        <w:b/>
        <w:bCs/>
        <w:color w:val="A6A6A6" w:themeColor="background1" w:themeShade="A6"/>
        <w:sz w:val="28"/>
        <w:szCs w:val="28"/>
      </w:rPr>
      <w:t>Syllabus Template</w:t>
    </w:r>
    <w:r w:rsidR="00FE0DC7">
      <w:rPr>
        <w:rFonts w:ascii="Trebuchet MS" w:eastAsia="Calibri" w:hAnsi="Trebuchet MS" w:cs="Calibri"/>
        <w:b/>
        <w:bCs/>
        <w:color w:val="A6A6A6" w:themeColor="background1" w:themeShade="A6"/>
        <w:sz w:val="28"/>
        <w:szCs w:val="28"/>
      </w:rPr>
      <w:t xml:space="preserve"> 2015-2016</w:t>
    </w:r>
    <w:r>
      <w:rPr>
        <w:rFonts w:ascii="Trebuchet MS" w:eastAsia="Calibri" w:hAnsi="Trebuchet MS" w:cs="Calibri"/>
        <w:b/>
        <w:bCs/>
        <w:color w:val="A6A6A6" w:themeColor="background1" w:themeShade="A6"/>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D26"/>
    <w:multiLevelType w:val="hybridMultilevel"/>
    <w:tmpl w:val="8C60C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0119B"/>
    <w:multiLevelType w:val="multilevel"/>
    <w:tmpl w:val="44F8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2723E"/>
    <w:multiLevelType w:val="hybridMultilevel"/>
    <w:tmpl w:val="301268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D97FA5"/>
    <w:multiLevelType w:val="hybridMultilevel"/>
    <w:tmpl w:val="6854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63BDB"/>
    <w:multiLevelType w:val="hybridMultilevel"/>
    <w:tmpl w:val="175EC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473A7"/>
    <w:multiLevelType w:val="hybridMultilevel"/>
    <w:tmpl w:val="4358DA3A"/>
    <w:lvl w:ilvl="0" w:tplc="6E8C54D8">
      <w:numFmt w:val="bullet"/>
      <w:lvlText w:val="-"/>
      <w:lvlJc w:val="left"/>
      <w:pPr>
        <w:ind w:left="630" w:hanging="360"/>
      </w:pPr>
      <w:rPr>
        <w:rFonts w:ascii="Calibri" w:eastAsia="Times New Roman" w:hAnsi="Calibri"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3D4F4C20"/>
    <w:multiLevelType w:val="hybridMultilevel"/>
    <w:tmpl w:val="005C0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07BB0"/>
    <w:multiLevelType w:val="hybridMultilevel"/>
    <w:tmpl w:val="95A68508"/>
    <w:lvl w:ilvl="0" w:tplc="C0D8C9D6">
      <w:numFmt w:val="bullet"/>
      <w:lvlText w:val=""/>
      <w:lvlJc w:val="left"/>
      <w:pPr>
        <w:ind w:left="460" w:hanging="360"/>
      </w:pPr>
      <w:rPr>
        <w:rFonts w:ascii="Symbol" w:eastAsia="Calibri" w:hAnsi="Symbol" w:cs="Symbo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8" w15:restartNumberingAfterBreak="0">
    <w:nsid w:val="4ABF4A6B"/>
    <w:multiLevelType w:val="hybridMultilevel"/>
    <w:tmpl w:val="56E4C408"/>
    <w:lvl w:ilvl="0" w:tplc="04090003">
      <w:start w:val="1"/>
      <w:numFmt w:val="bullet"/>
      <w:lvlText w:val="o"/>
      <w:lvlJc w:val="left"/>
      <w:pPr>
        <w:ind w:left="820" w:hanging="360"/>
      </w:pPr>
      <w:rPr>
        <w:rFonts w:ascii="Courier New" w:hAnsi="Courier New" w:cs="Courier New"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9" w15:restartNumberingAfterBreak="0">
    <w:nsid w:val="4F3739B4"/>
    <w:multiLevelType w:val="hybridMultilevel"/>
    <w:tmpl w:val="EB34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417AD"/>
    <w:multiLevelType w:val="hybridMultilevel"/>
    <w:tmpl w:val="33FC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1D26A6"/>
    <w:multiLevelType w:val="hybridMultilevel"/>
    <w:tmpl w:val="C532B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4F032A"/>
    <w:multiLevelType w:val="hybridMultilevel"/>
    <w:tmpl w:val="8DAE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D51212"/>
    <w:multiLevelType w:val="hybridMultilevel"/>
    <w:tmpl w:val="0540C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8F7BF1"/>
    <w:multiLevelType w:val="hybridMultilevel"/>
    <w:tmpl w:val="584A6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711EA1"/>
    <w:multiLevelType w:val="hybridMultilevel"/>
    <w:tmpl w:val="92F2B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2D34FBB"/>
    <w:multiLevelType w:val="multilevel"/>
    <w:tmpl w:val="22A6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9F4649"/>
    <w:multiLevelType w:val="hybridMultilevel"/>
    <w:tmpl w:val="5BC0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06FAE"/>
    <w:multiLevelType w:val="hybridMultilevel"/>
    <w:tmpl w:val="822C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1F6C03"/>
    <w:multiLevelType w:val="hybridMultilevel"/>
    <w:tmpl w:val="181E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6"/>
  </w:num>
  <w:num w:numId="4">
    <w:abstractNumId w:val="1"/>
  </w:num>
  <w:num w:numId="5">
    <w:abstractNumId w:val="16"/>
  </w:num>
  <w:num w:numId="6">
    <w:abstractNumId w:val="9"/>
  </w:num>
  <w:num w:numId="7">
    <w:abstractNumId w:val="0"/>
  </w:num>
  <w:num w:numId="8">
    <w:abstractNumId w:val="12"/>
  </w:num>
  <w:num w:numId="9">
    <w:abstractNumId w:val="4"/>
  </w:num>
  <w:num w:numId="10">
    <w:abstractNumId w:val="11"/>
  </w:num>
  <w:num w:numId="11">
    <w:abstractNumId w:val="17"/>
  </w:num>
  <w:num w:numId="12">
    <w:abstractNumId w:val="3"/>
  </w:num>
  <w:num w:numId="13">
    <w:abstractNumId w:val="13"/>
  </w:num>
  <w:num w:numId="14">
    <w:abstractNumId w:val="15"/>
  </w:num>
  <w:num w:numId="15">
    <w:abstractNumId w:val="5"/>
  </w:num>
  <w:num w:numId="16">
    <w:abstractNumId w:val="7"/>
  </w:num>
  <w:num w:numId="17">
    <w:abstractNumId w:val="8"/>
  </w:num>
  <w:num w:numId="18">
    <w:abstractNumId w:val="14"/>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EE"/>
    <w:rsid w:val="00007212"/>
    <w:rsid w:val="00014AF1"/>
    <w:rsid w:val="000159F6"/>
    <w:rsid w:val="0005070F"/>
    <w:rsid w:val="00053852"/>
    <w:rsid w:val="00054440"/>
    <w:rsid w:val="0006172D"/>
    <w:rsid w:val="00067741"/>
    <w:rsid w:val="00076360"/>
    <w:rsid w:val="00084526"/>
    <w:rsid w:val="000A5E1A"/>
    <w:rsid w:val="000E4402"/>
    <w:rsid w:val="000E791F"/>
    <w:rsid w:val="000F7457"/>
    <w:rsid w:val="000F76D5"/>
    <w:rsid w:val="00123CA7"/>
    <w:rsid w:val="00172099"/>
    <w:rsid w:val="001752CD"/>
    <w:rsid w:val="00180B37"/>
    <w:rsid w:val="001B37EA"/>
    <w:rsid w:val="001D3428"/>
    <w:rsid w:val="001E3793"/>
    <w:rsid w:val="001F55FF"/>
    <w:rsid w:val="0020766F"/>
    <w:rsid w:val="00220AD7"/>
    <w:rsid w:val="00222587"/>
    <w:rsid w:val="00231E11"/>
    <w:rsid w:val="0023281D"/>
    <w:rsid w:val="002601F9"/>
    <w:rsid w:val="00263475"/>
    <w:rsid w:val="00266E0B"/>
    <w:rsid w:val="00267D1D"/>
    <w:rsid w:val="00271C4A"/>
    <w:rsid w:val="002965EE"/>
    <w:rsid w:val="002A2890"/>
    <w:rsid w:val="002C51FF"/>
    <w:rsid w:val="002E3F1E"/>
    <w:rsid w:val="002F6B9D"/>
    <w:rsid w:val="003061E6"/>
    <w:rsid w:val="0033680F"/>
    <w:rsid w:val="00341A81"/>
    <w:rsid w:val="003452A5"/>
    <w:rsid w:val="00390A77"/>
    <w:rsid w:val="00391E72"/>
    <w:rsid w:val="003935C8"/>
    <w:rsid w:val="003A0A55"/>
    <w:rsid w:val="003A3B29"/>
    <w:rsid w:val="003D676C"/>
    <w:rsid w:val="003E0C0C"/>
    <w:rsid w:val="003E4D7E"/>
    <w:rsid w:val="003F2349"/>
    <w:rsid w:val="003F6DAD"/>
    <w:rsid w:val="00400BE9"/>
    <w:rsid w:val="004154A7"/>
    <w:rsid w:val="00430AEF"/>
    <w:rsid w:val="004334AE"/>
    <w:rsid w:val="0045640F"/>
    <w:rsid w:val="00480E37"/>
    <w:rsid w:val="004875B7"/>
    <w:rsid w:val="004B26BA"/>
    <w:rsid w:val="004C013A"/>
    <w:rsid w:val="004D4CE1"/>
    <w:rsid w:val="004F0EC3"/>
    <w:rsid w:val="004F46CE"/>
    <w:rsid w:val="00514FF4"/>
    <w:rsid w:val="00522681"/>
    <w:rsid w:val="005266F3"/>
    <w:rsid w:val="005314C3"/>
    <w:rsid w:val="005405CD"/>
    <w:rsid w:val="00570013"/>
    <w:rsid w:val="00594BA7"/>
    <w:rsid w:val="005B0695"/>
    <w:rsid w:val="005C3AC8"/>
    <w:rsid w:val="005E5F11"/>
    <w:rsid w:val="00611400"/>
    <w:rsid w:val="006236B5"/>
    <w:rsid w:val="00654700"/>
    <w:rsid w:val="0067711E"/>
    <w:rsid w:val="00682074"/>
    <w:rsid w:val="00684520"/>
    <w:rsid w:val="006B6CCF"/>
    <w:rsid w:val="006C199A"/>
    <w:rsid w:val="006F57A3"/>
    <w:rsid w:val="006F6276"/>
    <w:rsid w:val="00701E17"/>
    <w:rsid w:val="00705F8C"/>
    <w:rsid w:val="007337DB"/>
    <w:rsid w:val="007359E4"/>
    <w:rsid w:val="00740561"/>
    <w:rsid w:val="00764A86"/>
    <w:rsid w:val="00774922"/>
    <w:rsid w:val="007978F2"/>
    <w:rsid w:val="007A6492"/>
    <w:rsid w:val="007B6245"/>
    <w:rsid w:val="007D56CE"/>
    <w:rsid w:val="008114AC"/>
    <w:rsid w:val="0081151A"/>
    <w:rsid w:val="0081552A"/>
    <w:rsid w:val="00820DFE"/>
    <w:rsid w:val="00833623"/>
    <w:rsid w:val="00840309"/>
    <w:rsid w:val="00852777"/>
    <w:rsid w:val="008625C0"/>
    <w:rsid w:val="008A539F"/>
    <w:rsid w:val="008D0625"/>
    <w:rsid w:val="008E230D"/>
    <w:rsid w:val="009057C3"/>
    <w:rsid w:val="00917A96"/>
    <w:rsid w:val="00922381"/>
    <w:rsid w:val="0094025E"/>
    <w:rsid w:val="00943794"/>
    <w:rsid w:val="0095093B"/>
    <w:rsid w:val="0095544E"/>
    <w:rsid w:val="00976FC8"/>
    <w:rsid w:val="00983AB0"/>
    <w:rsid w:val="0099488E"/>
    <w:rsid w:val="009A7090"/>
    <w:rsid w:val="009B3ED3"/>
    <w:rsid w:val="009D1EDD"/>
    <w:rsid w:val="009D2FDD"/>
    <w:rsid w:val="009E104B"/>
    <w:rsid w:val="009E4E8E"/>
    <w:rsid w:val="00A04442"/>
    <w:rsid w:val="00A0609B"/>
    <w:rsid w:val="00A24D59"/>
    <w:rsid w:val="00A35D10"/>
    <w:rsid w:val="00A37754"/>
    <w:rsid w:val="00A658C9"/>
    <w:rsid w:val="00AA5E55"/>
    <w:rsid w:val="00AA693B"/>
    <w:rsid w:val="00AC4A7F"/>
    <w:rsid w:val="00AC7898"/>
    <w:rsid w:val="00AD46ED"/>
    <w:rsid w:val="00AE4137"/>
    <w:rsid w:val="00B05215"/>
    <w:rsid w:val="00B20F6A"/>
    <w:rsid w:val="00B53195"/>
    <w:rsid w:val="00B97331"/>
    <w:rsid w:val="00BA31E2"/>
    <w:rsid w:val="00BB3DB5"/>
    <w:rsid w:val="00BE7D9B"/>
    <w:rsid w:val="00C05A27"/>
    <w:rsid w:val="00C076A2"/>
    <w:rsid w:val="00C15203"/>
    <w:rsid w:val="00C451EC"/>
    <w:rsid w:val="00C6712B"/>
    <w:rsid w:val="00C911C5"/>
    <w:rsid w:val="00CB4942"/>
    <w:rsid w:val="00CC0F1D"/>
    <w:rsid w:val="00CD1AE3"/>
    <w:rsid w:val="00CD4427"/>
    <w:rsid w:val="00CE7011"/>
    <w:rsid w:val="00D21F19"/>
    <w:rsid w:val="00D34044"/>
    <w:rsid w:val="00D43880"/>
    <w:rsid w:val="00D51B35"/>
    <w:rsid w:val="00D679ED"/>
    <w:rsid w:val="00DB017E"/>
    <w:rsid w:val="00DB13A4"/>
    <w:rsid w:val="00DB6242"/>
    <w:rsid w:val="00DC4FAE"/>
    <w:rsid w:val="00DD303E"/>
    <w:rsid w:val="00DE3880"/>
    <w:rsid w:val="00DF7C35"/>
    <w:rsid w:val="00E12A9D"/>
    <w:rsid w:val="00E12CA8"/>
    <w:rsid w:val="00E26FC9"/>
    <w:rsid w:val="00E3093E"/>
    <w:rsid w:val="00E3527F"/>
    <w:rsid w:val="00E676BB"/>
    <w:rsid w:val="00E85B02"/>
    <w:rsid w:val="00E959EA"/>
    <w:rsid w:val="00EB1F10"/>
    <w:rsid w:val="00EC1343"/>
    <w:rsid w:val="00ED4D33"/>
    <w:rsid w:val="00EE0411"/>
    <w:rsid w:val="00EF6C4F"/>
    <w:rsid w:val="00F02568"/>
    <w:rsid w:val="00F108A6"/>
    <w:rsid w:val="00F10E29"/>
    <w:rsid w:val="00F135A0"/>
    <w:rsid w:val="00F20C3A"/>
    <w:rsid w:val="00F215C5"/>
    <w:rsid w:val="00F248DE"/>
    <w:rsid w:val="00F32C48"/>
    <w:rsid w:val="00F37ABA"/>
    <w:rsid w:val="00F44A22"/>
    <w:rsid w:val="00F533A8"/>
    <w:rsid w:val="00F5380F"/>
    <w:rsid w:val="00F64B95"/>
    <w:rsid w:val="00FA0301"/>
    <w:rsid w:val="00FA3390"/>
    <w:rsid w:val="00FB7A2C"/>
    <w:rsid w:val="00FD6AC6"/>
    <w:rsid w:val="00FE0DC7"/>
    <w:rsid w:val="00FE26A3"/>
    <w:rsid w:val="00FE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8DC7C"/>
  <w15:docId w15:val="{538447DC-CDF9-4AAD-8E51-8650F1D9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5EE"/>
    <w:rPr>
      <w:rFonts w:ascii="Times New Roman" w:eastAsia="Times New Roman" w:hAnsi="Times New Roman"/>
      <w:sz w:val="24"/>
      <w:szCs w:val="24"/>
    </w:rPr>
  </w:style>
  <w:style w:type="paragraph" w:styleId="Heading1">
    <w:name w:val="heading 1"/>
    <w:basedOn w:val="Normal"/>
    <w:next w:val="Normal"/>
    <w:link w:val="Heading1Char"/>
    <w:qFormat/>
    <w:rsid w:val="002965EE"/>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5EE"/>
    <w:pPr>
      <w:ind w:left="720"/>
      <w:contextualSpacing/>
    </w:pPr>
  </w:style>
  <w:style w:type="character" w:customStyle="1" w:styleId="Heading1Char">
    <w:name w:val="Heading 1 Char"/>
    <w:link w:val="Heading1"/>
    <w:rsid w:val="002965EE"/>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5C3AC8"/>
    <w:pPr>
      <w:tabs>
        <w:tab w:val="center" w:pos="4680"/>
        <w:tab w:val="right" w:pos="9360"/>
      </w:tabs>
    </w:pPr>
  </w:style>
  <w:style w:type="character" w:customStyle="1" w:styleId="HeaderChar">
    <w:name w:val="Header Char"/>
    <w:link w:val="Header"/>
    <w:uiPriority w:val="99"/>
    <w:rsid w:val="005C3A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3AC8"/>
    <w:pPr>
      <w:tabs>
        <w:tab w:val="center" w:pos="4680"/>
        <w:tab w:val="right" w:pos="9360"/>
      </w:tabs>
    </w:pPr>
  </w:style>
  <w:style w:type="character" w:customStyle="1" w:styleId="FooterChar">
    <w:name w:val="Footer Char"/>
    <w:link w:val="Footer"/>
    <w:uiPriority w:val="99"/>
    <w:rsid w:val="005C3AC8"/>
    <w:rPr>
      <w:rFonts w:ascii="Times New Roman" w:eastAsia="Times New Roman" w:hAnsi="Times New Roman" w:cs="Times New Roman"/>
      <w:sz w:val="24"/>
      <w:szCs w:val="24"/>
    </w:rPr>
  </w:style>
  <w:style w:type="character" w:styleId="Hyperlink">
    <w:name w:val="Hyperlink"/>
    <w:uiPriority w:val="99"/>
    <w:unhideWhenUsed/>
    <w:rsid w:val="00ED4D33"/>
    <w:rPr>
      <w:color w:val="0000FF"/>
      <w:u w:val="single"/>
    </w:rPr>
  </w:style>
  <w:style w:type="paragraph" w:styleId="Title">
    <w:name w:val="Title"/>
    <w:basedOn w:val="Normal"/>
    <w:next w:val="Normal"/>
    <w:link w:val="TitleChar"/>
    <w:uiPriority w:val="10"/>
    <w:qFormat/>
    <w:rsid w:val="003935C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3935C8"/>
    <w:rPr>
      <w:rFonts w:ascii="Cambria" w:eastAsia="Times New Roman" w:hAnsi="Cambria" w:cs="Times New Roman"/>
      <w:color w:val="17365D"/>
      <w:spacing w:val="5"/>
      <w:kern w:val="28"/>
      <w:sz w:val="52"/>
      <w:szCs w:val="52"/>
    </w:rPr>
  </w:style>
  <w:style w:type="paragraph" w:styleId="IntenseQuote">
    <w:name w:val="Intense Quote"/>
    <w:basedOn w:val="Normal"/>
    <w:next w:val="Normal"/>
    <w:link w:val="IntenseQuoteChar"/>
    <w:uiPriority w:val="30"/>
    <w:qFormat/>
    <w:rsid w:val="00DD303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303E"/>
    <w:rPr>
      <w:rFonts w:ascii="Times New Roman" w:eastAsia="Times New Roman" w:hAnsi="Times New Roman" w:cs="Times New Roman"/>
      <w:b/>
      <w:bCs/>
      <w:i/>
      <w:iCs/>
      <w:color w:val="4F81BD"/>
      <w:sz w:val="24"/>
      <w:szCs w:val="24"/>
    </w:rPr>
  </w:style>
  <w:style w:type="paragraph" w:styleId="BalloonText">
    <w:name w:val="Balloon Text"/>
    <w:basedOn w:val="Normal"/>
    <w:link w:val="BalloonTextChar"/>
    <w:uiPriority w:val="99"/>
    <w:semiHidden/>
    <w:unhideWhenUsed/>
    <w:rsid w:val="00DD303E"/>
    <w:rPr>
      <w:rFonts w:ascii="Tahoma" w:hAnsi="Tahoma" w:cs="Tahoma"/>
      <w:sz w:val="16"/>
      <w:szCs w:val="16"/>
    </w:rPr>
  </w:style>
  <w:style w:type="character" w:customStyle="1" w:styleId="BalloonTextChar">
    <w:name w:val="Balloon Text Char"/>
    <w:link w:val="BalloonText"/>
    <w:uiPriority w:val="99"/>
    <w:semiHidden/>
    <w:rsid w:val="00DD303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791F"/>
    <w:rPr>
      <w:sz w:val="16"/>
      <w:szCs w:val="16"/>
    </w:rPr>
  </w:style>
  <w:style w:type="paragraph" w:styleId="CommentText">
    <w:name w:val="annotation text"/>
    <w:basedOn w:val="Normal"/>
    <w:link w:val="CommentTextChar"/>
    <w:uiPriority w:val="99"/>
    <w:unhideWhenUsed/>
    <w:rsid w:val="000E791F"/>
    <w:rPr>
      <w:sz w:val="20"/>
      <w:szCs w:val="20"/>
    </w:rPr>
  </w:style>
  <w:style w:type="character" w:customStyle="1" w:styleId="CommentTextChar">
    <w:name w:val="Comment Text Char"/>
    <w:basedOn w:val="DefaultParagraphFont"/>
    <w:link w:val="CommentText"/>
    <w:uiPriority w:val="99"/>
    <w:rsid w:val="000E791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E791F"/>
    <w:rPr>
      <w:b/>
      <w:bCs/>
    </w:rPr>
  </w:style>
  <w:style w:type="character" w:customStyle="1" w:styleId="CommentSubjectChar">
    <w:name w:val="Comment Subject Char"/>
    <w:basedOn w:val="CommentTextChar"/>
    <w:link w:val="CommentSubject"/>
    <w:uiPriority w:val="99"/>
    <w:semiHidden/>
    <w:rsid w:val="000E791F"/>
    <w:rPr>
      <w:rFonts w:ascii="Times New Roman" w:eastAsia="Times New Roman" w:hAnsi="Times New Roman"/>
      <w:b/>
      <w:bCs/>
    </w:rPr>
  </w:style>
  <w:style w:type="paragraph" w:styleId="Revision">
    <w:name w:val="Revision"/>
    <w:hidden/>
    <w:uiPriority w:val="99"/>
    <w:semiHidden/>
    <w:rsid w:val="00D51B3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6433">
      <w:bodyDiv w:val="1"/>
      <w:marLeft w:val="0"/>
      <w:marRight w:val="0"/>
      <w:marTop w:val="0"/>
      <w:marBottom w:val="0"/>
      <w:divBdr>
        <w:top w:val="none" w:sz="0" w:space="0" w:color="auto"/>
        <w:left w:val="none" w:sz="0" w:space="0" w:color="auto"/>
        <w:bottom w:val="none" w:sz="0" w:space="0" w:color="auto"/>
        <w:right w:val="none" w:sz="0" w:space="0" w:color="auto"/>
      </w:divBdr>
    </w:div>
    <w:div w:id="1248538593">
      <w:bodyDiv w:val="1"/>
      <w:marLeft w:val="0"/>
      <w:marRight w:val="0"/>
      <w:marTop w:val="0"/>
      <w:marBottom w:val="0"/>
      <w:divBdr>
        <w:top w:val="none" w:sz="0" w:space="0" w:color="auto"/>
        <w:left w:val="none" w:sz="0" w:space="0" w:color="auto"/>
        <w:bottom w:val="none" w:sz="0" w:space="0" w:color="auto"/>
        <w:right w:val="none" w:sz="0" w:space="0" w:color="auto"/>
      </w:divBdr>
    </w:div>
    <w:div w:id="1629773513">
      <w:bodyDiv w:val="1"/>
      <w:marLeft w:val="0"/>
      <w:marRight w:val="0"/>
      <w:marTop w:val="0"/>
      <w:marBottom w:val="0"/>
      <w:divBdr>
        <w:top w:val="none" w:sz="0" w:space="0" w:color="auto"/>
        <w:left w:val="none" w:sz="0" w:space="0" w:color="auto"/>
        <w:bottom w:val="none" w:sz="0" w:space="0" w:color="auto"/>
        <w:right w:val="none" w:sz="0" w:space="0" w:color="auto"/>
      </w:divBdr>
    </w:div>
    <w:div w:id="1655336369">
      <w:bodyDiv w:val="1"/>
      <w:marLeft w:val="0"/>
      <w:marRight w:val="0"/>
      <w:marTop w:val="0"/>
      <w:marBottom w:val="0"/>
      <w:divBdr>
        <w:top w:val="none" w:sz="0" w:space="0" w:color="auto"/>
        <w:left w:val="none" w:sz="0" w:space="0" w:color="auto"/>
        <w:bottom w:val="none" w:sz="0" w:space="0" w:color="auto"/>
        <w:right w:val="none" w:sz="0" w:space="0" w:color="auto"/>
      </w:divBdr>
    </w:div>
    <w:div w:id="175357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villestate.edu/prospective-students/academics/extended-learning/submit-proc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39311-C3B3-4C97-B9DF-883296206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11269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Crawford</dc:creator>
  <cp:lastModifiedBy>Gonnella, Christine</cp:lastModifiedBy>
  <cp:revision>4</cp:revision>
  <cp:lastPrinted>2013-06-25T16:00:00Z</cp:lastPrinted>
  <dcterms:created xsi:type="dcterms:W3CDTF">2015-08-19T03:37:00Z</dcterms:created>
  <dcterms:modified xsi:type="dcterms:W3CDTF">2015-08-19T13:43:00Z</dcterms:modified>
</cp:coreProperties>
</file>